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7F4D9B7E" w:rsidR="00C86D71" w:rsidRDefault="00D524B4"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July 23</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sidR="005C5A79">
        <w:rPr>
          <w:rFonts w:ascii="Times New Roman" w:hAnsi="Times New Roman"/>
          <w:b/>
          <w:color w:val="FF0000"/>
          <w:sz w:val="22"/>
          <w:szCs w:val="22"/>
          <w:lang w:val="en-US"/>
        </w:rPr>
        <w:t>4:30</w:t>
      </w:r>
      <w:r w:rsidR="00F61939" w:rsidRPr="00D524B4">
        <w:rPr>
          <w:rFonts w:ascii="Times New Roman" w:hAnsi="Times New Roman"/>
          <w:b/>
          <w:color w:val="FF0000"/>
          <w:sz w:val="22"/>
          <w:szCs w:val="22"/>
          <w:lang w:val="en-US"/>
        </w:rPr>
        <w:t xml:space="preserve"> </w:t>
      </w:r>
      <w:r w:rsidR="00F61939">
        <w:rPr>
          <w:rFonts w:ascii="Times New Roman" w:hAnsi="Times New Roman"/>
          <w:b/>
          <w:sz w:val="22"/>
          <w:szCs w:val="22"/>
          <w:lang w:val="en-US"/>
        </w:rPr>
        <w:t>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7EABD3B8" w14:textId="5FC7DC6F" w:rsid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164DEF9A" w14:textId="46ED9D45" w:rsidR="00F61939" w:rsidRDefault="00F61939" w:rsidP="00CD5AB4">
      <w:pPr>
        <w:ind w:right="-1080"/>
        <w:jc w:val="both"/>
        <w:rPr>
          <w:rFonts w:asciiTheme="minorHAnsi" w:hAnsiTheme="minorHAnsi" w:cstheme="minorHAnsi"/>
          <w:sz w:val="16"/>
          <w:szCs w:val="16"/>
        </w:rPr>
      </w:pPr>
    </w:p>
    <w:p w14:paraId="2E3A724D" w14:textId="77777777" w:rsidR="00F5365B" w:rsidRPr="00CD5AB4" w:rsidRDefault="00F5365B" w:rsidP="00F5365B">
      <w:pPr>
        <w:ind w:firstLine="720"/>
        <w:rPr>
          <w:rFonts w:asciiTheme="minorHAnsi" w:hAnsiTheme="minorHAnsi" w:cstheme="minorHAnsi"/>
          <w:sz w:val="16"/>
          <w:szCs w:val="16"/>
        </w:rPr>
      </w:pPr>
    </w:p>
    <w:p w14:paraId="39484763" w14:textId="26E0E068"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74730538" w14:textId="77777777" w:rsidR="00012F93" w:rsidRDefault="00012F93" w:rsidP="00CD5AB4">
      <w:pPr>
        <w:ind w:right="-1080"/>
        <w:jc w:val="both"/>
        <w:rPr>
          <w:rFonts w:asciiTheme="minorHAnsi" w:hAnsiTheme="minorHAnsi" w:cstheme="minorHAnsi"/>
          <w:i/>
          <w:sz w:val="24"/>
          <w:szCs w:val="24"/>
        </w:rPr>
      </w:pPr>
    </w:p>
    <w:p w14:paraId="24E767D9" w14:textId="5678D43D"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5F596847" w14:textId="6E2E6EBA" w:rsidR="00CD5AB4" w:rsidRPr="005A526C" w:rsidRDefault="00CD5AB4" w:rsidP="00CD5AB4">
      <w:pPr>
        <w:rPr>
          <w:rFonts w:asciiTheme="minorHAnsi" w:hAnsiTheme="minorHAnsi" w:cstheme="minorHAnsi"/>
          <w:b/>
          <w:bCs/>
          <w:i/>
          <w:iCs/>
          <w:sz w:val="16"/>
          <w:szCs w:val="16"/>
        </w:rPr>
      </w:pPr>
      <w:bookmarkStart w:id="1"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r w:rsidR="005A526C">
        <w:rPr>
          <w:rFonts w:asciiTheme="minorHAnsi" w:hAnsiTheme="minorHAnsi" w:cstheme="minorHAnsi"/>
          <w:sz w:val="16"/>
          <w:szCs w:val="16"/>
        </w:rPr>
        <w:tab/>
      </w:r>
      <w:r w:rsidR="005A526C">
        <w:rPr>
          <w:rFonts w:asciiTheme="minorHAnsi" w:hAnsiTheme="minorHAnsi" w:cstheme="minorHAnsi"/>
          <w:sz w:val="16"/>
          <w:szCs w:val="16"/>
        </w:rPr>
        <w:tab/>
      </w:r>
      <w:r w:rsidR="005A526C">
        <w:rPr>
          <w:rFonts w:asciiTheme="minorHAnsi" w:hAnsiTheme="minorHAnsi" w:cstheme="minorHAnsi"/>
          <w:sz w:val="16"/>
          <w:szCs w:val="16"/>
        </w:rPr>
        <w:tab/>
      </w:r>
      <w:r w:rsidR="005A526C">
        <w:rPr>
          <w:rFonts w:asciiTheme="minorHAnsi" w:hAnsiTheme="minorHAnsi" w:cstheme="minorHAnsi"/>
          <w:sz w:val="16"/>
          <w:szCs w:val="16"/>
        </w:rPr>
        <w:tab/>
      </w:r>
      <w:r w:rsidR="005A526C">
        <w:rPr>
          <w:rFonts w:asciiTheme="minorHAnsi" w:hAnsiTheme="minorHAnsi" w:cstheme="minorHAnsi"/>
          <w:sz w:val="16"/>
          <w:szCs w:val="16"/>
        </w:rPr>
        <w:tab/>
      </w:r>
    </w:p>
    <w:p w14:paraId="67839A85" w14:textId="3DE17E64"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0EBA9B45" w14:textId="621ECC3E" w:rsidR="00012F93" w:rsidRPr="00CD5AB4" w:rsidRDefault="00012F93"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Approval of Bills</w:t>
      </w:r>
    </w:p>
    <w:p w14:paraId="1921C185" w14:textId="3F09CE14" w:rsidR="00B124CD" w:rsidRPr="003F3F87" w:rsidRDefault="00B124CD" w:rsidP="00B124CD">
      <w:pPr>
        <w:rPr>
          <w:rFonts w:asciiTheme="minorHAnsi" w:hAnsiTheme="minorHAnsi" w:cstheme="minorHAnsi"/>
          <w:sz w:val="16"/>
          <w:szCs w:val="16"/>
        </w:rPr>
      </w:pPr>
    </w:p>
    <w:p w14:paraId="121B3E94" w14:textId="29D09E44"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3A3C65BE" w14:textId="180CC614"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27B73CC7" w14:textId="4FA67D60"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73C1A2D2" w14:textId="11AB6912" w:rsidR="00012F93" w:rsidRPr="00390C6C" w:rsidRDefault="00C10941" w:rsidP="00C10941">
      <w:pPr>
        <w:pStyle w:val="ListParagraph"/>
        <w:numPr>
          <w:ilvl w:val="0"/>
          <w:numId w:val="30"/>
        </w:numPr>
        <w:spacing w:line="276" w:lineRule="auto"/>
        <w:rPr>
          <w:rFonts w:asciiTheme="minorHAnsi" w:hAnsiTheme="minorHAnsi" w:cstheme="minorHAnsi"/>
          <w:iCs/>
          <w:lang w:eastAsia="x-none"/>
        </w:rPr>
      </w:pPr>
      <w:r w:rsidRPr="00390C6C">
        <w:rPr>
          <w:rFonts w:asciiTheme="minorHAnsi" w:hAnsiTheme="minorHAnsi" w:cstheme="minorHAnsi"/>
          <w:iCs/>
          <w:lang w:eastAsia="x-none"/>
        </w:rPr>
        <w:t>Substation Updates</w:t>
      </w:r>
      <w:r w:rsidR="003D72FB" w:rsidRPr="00390C6C">
        <w:rPr>
          <w:rFonts w:asciiTheme="minorHAnsi" w:hAnsiTheme="minorHAnsi" w:cstheme="minorHAnsi"/>
          <w:iCs/>
          <w:lang w:eastAsia="x-none"/>
        </w:rPr>
        <w:t xml:space="preserve"> (if any)</w:t>
      </w:r>
    </w:p>
    <w:p w14:paraId="77EA9427" w14:textId="21670F5E" w:rsidR="00390C6C" w:rsidRPr="00390C6C" w:rsidRDefault="00390C6C" w:rsidP="00C10941">
      <w:pPr>
        <w:pStyle w:val="ListParagraph"/>
        <w:numPr>
          <w:ilvl w:val="0"/>
          <w:numId w:val="30"/>
        </w:numPr>
        <w:spacing w:line="276" w:lineRule="auto"/>
        <w:rPr>
          <w:rFonts w:asciiTheme="minorHAnsi" w:hAnsiTheme="minorHAnsi" w:cstheme="minorHAnsi"/>
          <w:iCs/>
          <w:lang w:eastAsia="x-none"/>
        </w:rPr>
      </w:pPr>
      <w:r w:rsidRPr="00390C6C">
        <w:rPr>
          <w:rFonts w:asciiTheme="minorHAnsi" w:hAnsiTheme="minorHAnsi" w:cstheme="minorHAnsi"/>
          <w:iCs/>
          <w:lang w:eastAsia="x-none"/>
        </w:rPr>
        <w:t>School Ground Updates (if any)</w:t>
      </w:r>
    </w:p>
    <w:p w14:paraId="31250B48" w14:textId="77777777" w:rsidR="00C10941" w:rsidRPr="00C10941" w:rsidRDefault="00C10941" w:rsidP="00C10941">
      <w:pPr>
        <w:pStyle w:val="ListParagraph"/>
        <w:spacing w:line="276" w:lineRule="auto"/>
        <w:ind w:left="1080"/>
        <w:rPr>
          <w:rFonts w:asciiTheme="minorHAnsi" w:hAnsiTheme="minorHAnsi" w:cstheme="minorHAnsi"/>
          <w:i/>
          <w:lang w:eastAsia="x-none"/>
        </w:rPr>
      </w:pPr>
    </w:p>
    <w:p w14:paraId="7A160613" w14:textId="35861432" w:rsidR="00CD5AB4" w:rsidRDefault="00CD5AB4" w:rsidP="00DC7440">
      <w:pPr>
        <w:spacing w:line="276" w:lineRule="auto"/>
        <w:rPr>
          <w:rFonts w:asciiTheme="minorHAnsi" w:hAnsiTheme="minorHAnsi" w:cstheme="minorHAnsi"/>
          <w:sz w:val="18"/>
          <w:szCs w:val="18"/>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3F9C993E" w14:textId="05AC8885" w:rsidR="00F647C2" w:rsidRDefault="00F647C2" w:rsidP="00012F93">
      <w:pPr>
        <w:pStyle w:val="ListParagraph"/>
        <w:numPr>
          <w:ilvl w:val="0"/>
          <w:numId w:val="24"/>
        </w:numPr>
        <w:spacing w:line="276" w:lineRule="auto"/>
        <w:rPr>
          <w:rFonts w:asciiTheme="minorHAnsi" w:hAnsiTheme="minorHAnsi" w:cstheme="minorHAnsi"/>
          <w:lang w:eastAsia="x-none"/>
        </w:rPr>
      </w:pPr>
      <w:bookmarkStart w:id="2" w:name="_Hlk31279997"/>
      <w:r>
        <w:rPr>
          <w:rFonts w:asciiTheme="minorHAnsi" w:hAnsiTheme="minorHAnsi" w:cstheme="minorHAnsi"/>
          <w:lang w:eastAsia="x-none"/>
        </w:rPr>
        <w:t>Meeting with Willie from AVEKA</w:t>
      </w:r>
    </w:p>
    <w:p w14:paraId="46FE0658" w14:textId="7AE66845" w:rsidR="001C28FC" w:rsidRDefault="001C28FC"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Ordinance #____ - Dumpster Charges – 1</w:t>
      </w:r>
      <w:r w:rsidRPr="001C28FC">
        <w:rPr>
          <w:rFonts w:asciiTheme="minorHAnsi" w:hAnsiTheme="minorHAnsi" w:cstheme="minorHAnsi"/>
          <w:vertAlign w:val="superscript"/>
          <w:lang w:eastAsia="x-none"/>
        </w:rPr>
        <w:t>st</w:t>
      </w:r>
      <w:r>
        <w:rPr>
          <w:rFonts w:asciiTheme="minorHAnsi" w:hAnsiTheme="minorHAnsi" w:cstheme="minorHAnsi"/>
          <w:lang w:eastAsia="x-none"/>
        </w:rPr>
        <w:t xml:space="preserve"> Reading</w:t>
      </w:r>
    </w:p>
    <w:p w14:paraId="743B29AE" w14:textId="4F757CBC" w:rsidR="001C28FC" w:rsidRDefault="001C28FC"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Ordinance #_____ - Camping Fees – 1</w:t>
      </w:r>
      <w:r w:rsidRPr="001C28FC">
        <w:rPr>
          <w:rFonts w:asciiTheme="minorHAnsi" w:hAnsiTheme="minorHAnsi" w:cstheme="minorHAnsi"/>
          <w:vertAlign w:val="superscript"/>
          <w:lang w:eastAsia="x-none"/>
        </w:rPr>
        <w:t>st</w:t>
      </w:r>
      <w:r>
        <w:rPr>
          <w:rFonts w:asciiTheme="minorHAnsi" w:hAnsiTheme="minorHAnsi" w:cstheme="minorHAnsi"/>
          <w:lang w:eastAsia="x-none"/>
        </w:rPr>
        <w:t xml:space="preserve"> Reading</w:t>
      </w:r>
    </w:p>
    <w:p w14:paraId="693F241E" w14:textId="76C0D6C2" w:rsidR="003D72FB" w:rsidRDefault="003D72FB"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 xml:space="preserve">Pool Bids </w:t>
      </w:r>
      <w:r w:rsidR="00E701F4">
        <w:rPr>
          <w:rFonts w:asciiTheme="minorHAnsi" w:hAnsiTheme="minorHAnsi" w:cstheme="minorHAnsi"/>
          <w:lang w:eastAsia="x-none"/>
        </w:rPr>
        <w:t>–</w:t>
      </w:r>
      <w:r>
        <w:rPr>
          <w:rFonts w:asciiTheme="minorHAnsi" w:hAnsiTheme="minorHAnsi" w:cstheme="minorHAnsi"/>
          <w:lang w:eastAsia="x-none"/>
        </w:rPr>
        <w:t xml:space="preserve"> Liner</w:t>
      </w:r>
    </w:p>
    <w:p w14:paraId="5EFBD818" w14:textId="46F99D4E" w:rsidR="00E701F4" w:rsidRDefault="00E701F4"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Chickasaw County – Pavement Markings - $216.00</w:t>
      </w:r>
    </w:p>
    <w:p w14:paraId="4A865AF6" w14:textId="0C2E54C7" w:rsidR="001C28FC" w:rsidRDefault="001C28FC"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Discussion on Clean-up Day</w:t>
      </w:r>
    </w:p>
    <w:p w14:paraId="68770100" w14:textId="6DC5360B" w:rsidR="00790F41" w:rsidRDefault="00790F41"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Water Line – Industrial Park</w:t>
      </w:r>
    </w:p>
    <w:p w14:paraId="05D9CB9E" w14:textId="6C7780FF" w:rsidR="004708F0" w:rsidRDefault="00E51C12" w:rsidP="00012F93">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Building Permits – Fred &amp; Patty Cauntay; Norma &amp; Butch Leach</w:t>
      </w:r>
    </w:p>
    <w:p w14:paraId="4F5E14AE" w14:textId="77777777" w:rsidR="00E51C12" w:rsidRDefault="00E51C12" w:rsidP="003D72FB">
      <w:pPr>
        <w:pStyle w:val="ListParagraph"/>
        <w:spacing w:line="276" w:lineRule="auto"/>
        <w:ind w:left="1440"/>
        <w:rPr>
          <w:rFonts w:asciiTheme="minorHAnsi" w:hAnsiTheme="minorHAnsi" w:cstheme="minorHAnsi"/>
          <w:lang w:eastAsia="x-none"/>
        </w:rPr>
      </w:pPr>
    </w:p>
    <w:bookmarkEnd w:id="2"/>
    <w:p w14:paraId="5BB7944D" w14:textId="152BFBAB"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527BEB58" w14:textId="77777777" w:rsidR="00C10941" w:rsidRDefault="00C10941" w:rsidP="00CD5AB4">
      <w:pPr>
        <w:rPr>
          <w:rFonts w:asciiTheme="minorHAnsi" w:hAnsiTheme="minorHAnsi" w:cstheme="minorHAnsi"/>
          <w:b/>
          <w:i/>
          <w:sz w:val="24"/>
          <w:szCs w:val="24"/>
        </w:rPr>
      </w:pPr>
    </w:p>
    <w:p w14:paraId="0A7738D9" w14:textId="2CD3C010"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bookmarkEnd w:id="1"/>
    <w:p w14:paraId="68FD79A0" w14:textId="77777777" w:rsidR="00C10941" w:rsidRDefault="00C10941" w:rsidP="00CD5AB4">
      <w:pPr>
        <w:rPr>
          <w:rFonts w:asciiTheme="minorHAnsi" w:hAnsiTheme="minorHAnsi" w:cstheme="minorHAnsi"/>
          <w:b/>
          <w:i/>
          <w:sz w:val="24"/>
          <w:szCs w:val="24"/>
        </w:rPr>
      </w:pPr>
    </w:p>
    <w:p w14:paraId="1ACC982E" w14:textId="2AD70FE1"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3D72FB">
        <w:rPr>
          <w:rFonts w:asciiTheme="minorHAnsi" w:hAnsiTheme="minorHAnsi" w:cstheme="minorHAnsi"/>
          <w:i/>
          <w:sz w:val="24"/>
          <w:szCs w:val="24"/>
        </w:rPr>
        <w:t>August 3</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71D3FEA5" w14:textId="77777777" w:rsidR="00C77BE5" w:rsidRDefault="00C77BE5" w:rsidP="00CD5AB4">
      <w:pPr>
        <w:rPr>
          <w:rFonts w:asciiTheme="minorHAnsi" w:hAnsiTheme="minorHAnsi" w:cstheme="minorHAnsi"/>
          <w:i/>
          <w:sz w:val="24"/>
          <w:szCs w:val="24"/>
        </w:rPr>
      </w:pPr>
    </w:p>
    <w:p w14:paraId="59B1A78E" w14:textId="5F2FCB0F" w:rsidR="00C146E0" w:rsidRDefault="00CD5AB4" w:rsidP="008654CE">
      <w:pPr>
        <w:rPr>
          <w:rFonts w:asciiTheme="minorHAnsi" w:hAnsiTheme="minorHAnsi" w:cstheme="minorHAnsi"/>
          <w:i/>
          <w:sz w:val="16"/>
          <w:szCs w:val="16"/>
          <w:lang w:val="x-none" w:eastAsia="x-none"/>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p w14:paraId="5414F337" w14:textId="42C35A53" w:rsidR="00931092" w:rsidRDefault="00931092" w:rsidP="008654CE">
      <w:pPr>
        <w:rPr>
          <w:rFonts w:asciiTheme="minorHAnsi" w:hAnsiTheme="minorHAnsi" w:cstheme="minorHAnsi"/>
          <w:i/>
          <w:sz w:val="16"/>
          <w:szCs w:val="16"/>
          <w:lang w:val="x-none" w:eastAsia="x-none"/>
        </w:rPr>
      </w:pPr>
    </w:p>
    <w:p w14:paraId="5B6CF7B8" w14:textId="7E683850" w:rsidR="00931092" w:rsidRDefault="00931092" w:rsidP="008654CE">
      <w:pPr>
        <w:rPr>
          <w:rFonts w:asciiTheme="minorHAnsi" w:hAnsiTheme="minorHAnsi" w:cstheme="minorHAnsi"/>
          <w:i/>
          <w:sz w:val="16"/>
          <w:szCs w:val="16"/>
          <w:lang w:val="x-none" w:eastAsia="x-none"/>
        </w:rPr>
      </w:pPr>
    </w:p>
    <w:p w14:paraId="7F455988" w14:textId="2288BC01" w:rsidR="00931092" w:rsidRDefault="00931092" w:rsidP="008654CE">
      <w:pPr>
        <w:rPr>
          <w:rFonts w:asciiTheme="minorHAnsi" w:hAnsiTheme="minorHAnsi" w:cstheme="minorHAnsi"/>
          <w:i/>
          <w:sz w:val="16"/>
          <w:szCs w:val="16"/>
          <w:lang w:val="x-none" w:eastAsia="x-none"/>
        </w:rPr>
      </w:pPr>
    </w:p>
    <w:p w14:paraId="72A1471B" w14:textId="7585FDFA" w:rsidR="00931092" w:rsidRDefault="00931092" w:rsidP="008654CE">
      <w:pPr>
        <w:rPr>
          <w:rFonts w:asciiTheme="minorHAnsi" w:hAnsiTheme="minorHAnsi" w:cstheme="minorHAnsi"/>
          <w:i/>
          <w:sz w:val="16"/>
          <w:szCs w:val="16"/>
          <w:lang w:val="x-none" w:eastAsia="x-none"/>
        </w:rPr>
      </w:pPr>
    </w:p>
    <w:p w14:paraId="306D657E" w14:textId="6FDB6E68" w:rsidR="003D72FB" w:rsidRDefault="003D72FB" w:rsidP="008654CE">
      <w:pPr>
        <w:rPr>
          <w:rFonts w:asciiTheme="minorHAnsi" w:hAnsiTheme="minorHAnsi" w:cstheme="minorHAnsi"/>
          <w:i/>
          <w:sz w:val="16"/>
          <w:szCs w:val="16"/>
          <w:lang w:val="x-none" w:eastAsia="x-none"/>
        </w:rPr>
      </w:pPr>
    </w:p>
    <w:p w14:paraId="5027919A" w14:textId="1909AAAC" w:rsidR="003D72FB" w:rsidRDefault="003D72FB" w:rsidP="008654CE">
      <w:pPr>
        <w:rPr>
          <w:rFonts w:asciiTheme="minorHAnsi" w:hAnsiTheme="minorHAnsi" w:cstheme="minorHAnsi"/>
          <w:i/>
          <w:sz w:val="16"/>
          <w:szCs w:val="16"/>
          <w:lang w:val="x-none" w:eastAsia="x-none"/>
        </w:rPr>
      </w:pPr>
    </w:p>
    <w:p w14:paraId="22E54747" w14:textId="50EC2A83" w:rsidR="003D72FB" w:rsidRDefault="003D72FB" w:rsidP="008654CE">
      <w:pPr>
        <w:rPr>
          <w:rFonts w:asciiTheme="minorHAnsi" w:hAnsiTheme="minorHAnsi" w:cstheme="minorHAnsi"/>
          <w:i/>
          <w:sz w:val="16"/>
          <w:szCs w:val="16"/>
          <w:lang w:val="x-none" w:eastAsia="x-none"/>
        </w:rPr>
      </w:pPr>
    </w:p>
    <w:p w14:paraId="0F27B484" w14:textId="0144E607" w:rsidR="003D72FB" w:rsidRDefault="003D72FB" w:rsidP="008654CE">
      <w:pPr>
        <w:rPr>
          <w:rFonts w:asciiTheme="minorHAnsi" w:hAnsiTheme="minorHAnsi" w:cstheme="minorHAnsi"/>
          <w:i/>
          <w:sz w:val="16"/>
          <w:szCs w:val="16"/>
          <w:lang w:val="x-none" w:eastAsia="x-none"/>
        </w:rPr>
      </w:pPr>
    </w:p>
    <w:p w14:paraId="4B394540" w14:textId="6F22969E" w:rsidR="003D72FB" w:rsidRDefault="003D72FB" w:rsidP="008654CE">
      <w:pPr>
        <w:rPr>
          <w:rFonts w:asciiTheme="minorHAnsi" w:hAnsiTheme="minorHAnsi" w:cstheme="minorHAnsi"/>
          <w:i/>
          <w:sz w:val="16"/>
          <w:szCs w:val="16"/>
          <w:lang w:val="x-none" w:eastAsia="x-none"/>
        </w:rPr>
      </w:pPr>
    </w:p>
    <w:p w14:paraId="1CF9260F" w14:textId="1D35CE44" w:rsidR="003D72FB" w:rsidRDefault="003D72FB" w:rsidP="008654CE">
      <w:pPr>
        <w:rPr>
          <w:rFonts w:asciiTheme="minorHAnsi" w:hAnsiTheme="minorHAnsi" w:cstheme="minorHAnsi"/>
          <w:i/>
          <w:sz w:val="16"/>
          <w:szCs w:val="16"/>
          <w:lang w:val="x-none" w:eastAsia="x-none"/>
        </w:rPr>
      </w:pPr>
    </w:p>
    <w:p w14:paraId="3436BEC0" w14:textId="77777777" w:rsidR="003D72FB" w:rsidRDefault="003D72FB" w:rsidP="008654CE">
      <w:pPr>
        <w:rPr>
          <w:rFonts w:asciiTheme="minorHAnsi" w:hAnsiTheme="minorHAnsi" w:cstheme="minorHAnsi"/>
          <w:i/>
          <w:sz w:val="16"/>
          <w:szCs w:val="16"/>
          <w:lang w:val="x-none" w:eastAsia="x-none"/>
        </w:rPr>
      </w:pPr>
    </w:p>
    <w:p w14:paraId="7FD3A548" w14:textId="1B16CA73" w:rsidR="00931092" w:rsidRDefault="00C10941" w:rsidP="008654CE">
      <w:pPr>
        <w:rPr>
          <w:rFonts w:asciiTheme="minorHAnsi" w:hAnsiTheme="minorHAnsi" w:cstheme="minorHAnsi"/>
          <w:i/>
          <w:sz w:val="16"/>
          <w:szCs w:val="16"/>
          <w:lang w:val="x-none" w:eastAsia="x-none"/>
        </w:rPr>
      </w:pPr>
      <w:r>
        <w:rPr>
          <w:noProof/>
        </w:rPr>
        <w:lastRenderedPageBreak/>
        <w:drawing>
          <wp:anchor distT="0" distB="0" distL="114300" distR="114300" simplePos="0" relativeHeight="251658240" behindDoc="1" locked="0" layoutInCell="1" allowOverlap="1" wp14:anchorId="546152C0" wp14:editId="70ABBB29">
            <wp:simplePos x="0" y="0"/>
            <wp:positionH relativeFrom="column">
              <wp:posOffset>0</wp:posOffset>
            </wp:positionH>
            <wp:positionV relativeFrom="paragraph">
              <wp:posOffset>-635</wp:posOffset>
            </wp:positionV>
            <wp:extent cx="1818251" cy="1247775"/>
            <wp:effectExtent l="0" t="0" r="0" b="0"/>
            <wp:wrapTight wrapText="bothSides">
              <wp:wrapPolygon edited="0">
                <wp:start x="0" y="0"/>
                <wp:lineTo x="0" y="21105"/>
                <wp:lineTo x="21276" y="21105"/>
                <wp:lineTo x="21276" y="0"/>
                <wp:lineTo x="0" y="0"/>
              </wp:wrapPolygon>
            </wp:wrapTight>
            <wp:docPr id="1" name="Picture 1" descr="June Clipart Free Images Download (With images) | June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e Clipart Free Images Download (With images) | June pictur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251"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00FFE" w14:textId="2AFBFC6E" w:rsidR="00931092" w:rsidRDefault="00DE5B03" w:rsidP="008654CE">
      <w:pPr>
        <w:rPr>
          <w:rFonts w:asciiTheme="minorHAnsi" w:hAnsiTheme="minorHAnsi" w:cstheme="minorHAnsi"/>
          <w:i/>
          <w:sz w:val="22"/>
          <w:szCs w:val="22"/>
          <w:lang w:eastAsia="x-none"/>
        </w:rPr>
      </w:pPr>
      <w:r>
        <w:rPr>
          <w:rFonts w:asciiTheme="minorHAnsi" w:hAnsiTheme="minorHAnsi" w:cstheme="minorHAnsi"/>
          <w:i/>
          <w:sz w:val="22"/>
          <w:szCs w:val="22"/>
          <w:lang w:eastAsia="x-none"/>
        </w:rPr>
        <w:t xml:space="preserve">Hello </w:t>
      </w:r>
      <w:r w:rsidRPr="00DE5B03">
        <w:rPr>
          <mc:AlternateContent>
            <mc:Choice Requires="w16se">
              <w:rFonts w:asciiTheme="minorHAnsi" w:hAnsiTheme="minorHAnsi" w:cstheme="minorHAnsi"/>
            </mc:Choice>
            <mc:Fallback>
              <w:rFonts w:ascii="Segoe UI Emoji" w:eastAsia="Segoe UI Emoji" w:hAnsi="Segoe UI Emoji" w:cs="Segoe UI Emoji"/>
            </mc:Fallback>
          </mc:AlternateContent>
          <w:i/>
          <w:sz w:val="22"/>
          <w:szCs w:val="22"/>
          <w:lang w:eastAsia="x-none"/>
        </w:rPr>
        <mc:AlternateContent>
          <mc:Choice Requires="w16se">
            <w16se:symEx w16se:font="Segoe UI Emoji" w16se:char="1F60A"/>
          </mc:Choice>
          <mc:Fallback>
            <w:t>😊</w:t>
          </mc:Fallback>
        </mc:AlternateContent>
      </w:r>
    </w:p>
    <w:p w14:paraId="200FE33A" w14:textId="00070ABB" w:rsidR="00DE5B03" w:rsidRDefault="00DE5B03" w:rsidP="008654CE">
      <w:pPr>
        <w:rPr>
          <w:rFonts w:asciiTheme="minorHAnsi" w:hAnsiTheme="minorHAnsi" w:cstheme="minorHAnsi"/>
          <w:i/>
          <w:sz w:val="22"/>
          <w:szCs w:val="22"/>
          <w:lang w:eastAsia="x-none"/>
        </w:rPr>
      </w:pPr>
      <w:r>
        <w:rPr>
          <w:rFonts w:asciiTheme="minorHAnsi" w:hAnsiTheme="minorHAnsi" w:cstheme="minorHAnsi"/>
          <w:i/>
          <w:sz w:val="22"/>
          <w:szCs w:val="22"/>
          <w:lang w:eastAsia="x-none"/>
        </w:rPr>
        <w:tab/>
        <w:t xml:space="preserve">This week would have been Dairy Day … seems so strange not having that this week … but a big THANK YOU goes out to the Fire Depts that put on the Parade of Lights on Saturday night and also to the those responsible for the amazing fireworks!  I did see that a lot of people were saying “Thank you” on Facebook!   I feel it made people happy and gave them something to look forward too!  Again, THANK YOU to all involved to make this all possible!  Sounds like a nice weather week </w:t>
      </w:r>
      <w:r w:rsidRPr="00DE5B03">
        <w:rPr>
          <w:rFonts w:ascii="Segoe UI Emoji" w:hAnsi="Segoe UI Emoji" w:cs="Segoe UI Emoji"/>
          <w:i/>
          <w:sz w:val="22"/>
          <w:szCs w:val="22"/>
          <w:lang w:eastAsia="x-none"/>
        </w:rPr>
        <w:t>😊</w:t>
      </w:r>
      <w:r w:rsidRPr="00DE5B03">
        <w:rPr>
          <w:rFonts w:asciiTheme="minorHAnsi" w:hAnsiTheme="minorHAnsi" w:cstheme="minorHAnsi"/>
          <w:i/>
          <w:sz w:val="22"/>
          <w:szCs w:val="22"/>
          <w:lang w:eastAsia="x-none"/>
        </w:rPr>
        <w:t xml:space="preserve"> Enjoy</w:t>
      </w:r>
      <w:r>
        <w:rPr>
          <w:rFonts w:asciiTheme="minorHAnsi" w:hAnsiTheme="minorHAnsi" w:cstheme="minorHAnsi"/>
          <w:i/>
          <w:sz w:val="22"/>
          <w:szCs w:val="22"/>
          <w:lang w:eastAsia="x-none"/>
        </w:rPr>
        <w:t>!!</w:t>
      </w:r>
    </w:p>
    <w:p w14:paraId="66DA55D8" w14:textId="77777777" w:rsidR="00DE5B03" w:rsidRDefault="00DE5B03" w:rsidP="008654CE">
      <w:pPr>
        <w:rPr>
          <w:rFonts w:asciiTheme="minorHAnsi" w:hAnsiTheme="minorHAnsi" w:cstheme="minorHAnsi"/>
          <w:i/>
          <w:sz w:val="22"/>
          <w:szCs w:val="22"/>
          <w:lang w:eastAsia="x-none"/>
        </w:rPr>
      </w:pPr>
    </w:p>
    <w:p w14:paraId="57A469A8" w14:textId="3D81CC3F" w:rsidR="00DE5B03" w:rsidRDefault="00DE5B03" w:rsidP="008654CE">
      <w:pPr>
        <w:rPr>
          <w:rFonts w:asciiTheme="minorHAnsi" w:hAnsiTheme="minorHAnsi" w:cstheme="minorHAnsi"/>
          <w:i/>
          <w:sz w:val="22"/>
          <w:szCs w:val="22"/>
          <w:lang w:eastAsia="x-none"/>
        </w:rPr>
      </w:pPr>
      <w:r>
        <w:rPr>
          <w:rFonts w:asciiTheme="minorHAnsi" w:hAnsiTheme="minorHAnsi" w:cstheme="minorHAnsi"/>
          <w:i/>
          <w:sz w:val="22"/>
          <w:szCs w:val="22"/>
          <w:lang w:eastAsia="x-none"/>
        </w:rPr>
        <w:t>Here is what we have for the agenda …</w:t>
      </w:r>
    </w:p>
    <w:p w14:paraId="4D0D75BC" w14:textId="186A869D" w:rsidR="00DE5B03" w:rsidRDefault="00DE5B03" w:rsidP="008654CE">
      <w:pPr>
        <w:rPr>
          <w:rFonts w:asciiTheme="minorHAnsi" w:hAnsiTheme="minorHAnsi" w:cstheme="minorHAnsi"/>
          <w:i/>
          <w:sz w:val="22"/>
          <w:szCs w:val="22"/>
          <w:lang w:eastAsia="x-none"/>
        </w:rPr>
      </w:pPr>
    </w:p>
    <w:p w14:paraId="5A355646" w14:textId="77777777" w:rsidR="00C10941" w:rsidRPr="00DE5B03" w:rsidRDefault="00C10941" w:rsidP="00C10941">
      <w:pPr>
        <w:rPr>
          <w:rFonts w:asciiTheme="minorHAnsi" w:hAnsiTheme="minorHAnsi" w:cstheme="minorHAnsi"/>
          <w:sz w:val="22"/>
          <w:szCs w:val="22"/>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4B3B9891" w14:textId="075C36F5" w:rsidR="00C10941" w:rsidRPr="00DE5B03" w:rsidRDefault="00C10941" w:rsidP="00DE5B03">
      <w:pPr>
        <w:pStyle w:val="ListParagraph"/>
        <w:numPr>
          <w:ilvl w:val="0"/>
          <w:numId w:val="31"/>
        </w:numPr>
        <w:spacing w:line="276" w:lineRule="auto"/>
        <w:rPr>
          <w:rFonts w:asciiTheme="minorHAnsi" w:hAnsiTheme="minorHAnsi" w:cstheme="minorHAnsi"/>
          <w:i/>
          <w:sz w:val="22"/>
          <w:szCs w:val="22"/>
          <w:lang w:eastAsia="x-none"/>
        </w:rPr>
      </w:pPr>
      <w:r w:rsidRPr="00DE5B03">
        <w:rPr>
          <w:rFonts w:asciiTheme="minorHAnsi" w:hAnsiTheme="minorHAnsi" w:cstheme="minorHAnsi"/>
          <w:i/>
          <w:sz w:val="22"/>
          <w:szCs w:val="22"/>
          <w:lang w:eastAsia="x-none"/>
        </w:rPr>
        <w:t>Substation Updates</w:t>
      </w:r>
      <w:r w:rsidR="00DE5B03">
        <w:rPr>
          <w:rFonts w:asciiTheme="minorHAnsi" w:hAnsiTheme="minorHAnsi" w:cstheme="minorHAnsi"/>
          <w:i/>
          <w:sz w:val="22"/>
          <w:szCs w:val="22"/>
          <w:lang w:eastAsia="x-none"/>
        </w:rPr>
        <w:t xml:space="preserve"> – Jimmy may have some updates for us at the meeting.</w:t>
      </w:r>
    </w:p>
    <w:p w14:paraId="4858C40C" w14:textId="77777777" w:rsidR="00C10941" w:rsidRPr="00C10941" w:rsidRDefault="00C10941" w:rsidP="00C10941">
      <w:pPr>
        <w:pStyle w:val="ListParagraph"/>
        <w:spacing w:line="276" w:lineRule="auto"/>
        <w:ind w:left="1080"/>
        <w:rPr>
          <w:rFonts w:asciiTheme="minorHAnsi" w:hAnsiTheme="minorHAnsi" w:cstheme="minorHAnsi"/>
          <w:i/>
          <w:lang w:eastAsia="x-none"/>
        </w:rPr>
      </w:pPr>
    </w:p>
    <w:p w14:paraId="1065E43E" w14:textId="77777777" w:rsidR="00C10941" w:rsidRPr="00DE5B03" w:rsidRDefault="00C10941" w:rsidP="00C10941">
      <w:pPr>
        <w:spacing w:line="276" w:lineRule="auto"/>
        <w:rPr>
          <w:rFonts w:asciiTheme="minorHAnsi" w:hAnsiTheme="minorHAnsi" w:cstheme="minorHAnsi"/>
          <w:sz w:val="22"/>
          <w:szCs w:val="22"/>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p>
    <w:p w14:paraId="2FF1D6DF" w14:textId="05806A92" w:rsidR="00C10941" w:rsidRPr="00DE5B03" w:rsidRDefault="00C10941" w:rsidP="00DE5B03">
      <w:pPr>
        <w:pStyle w:val="ListParagraph"/>
        <w:numPr>
          <w:ilvl w:val="0"/>
          <w:numId w:val="32"/>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Pool</w:t>
      </w:r>
    </w:p>
    <w:p w14:paraId="6BCCF343" w14:textId="68D387F7" w:rsidR="00C10941" w:rsidRPr="00DE5B03" w:rsidRDefault="00C10941" w:rsidP="00DE5B03">
      <w:pPr>
        <w:pStyle w:val="ListParagraph"/>
        <w:numPr>
          <w:ilvl w:val="2"/>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Opening Date</w:t>
      </w:r>
      <w:r w:rsidR="00DE5B03">
        <w:rPr>
          <w:rFonts w:asciiTheme="minorHAnsi" w:hAnsiTheme="minorHAnsi" w:cstheme="minorHAnsi"/>
          <w:sz w:val="22"/>
          <w:szCs w:val="22"/>
          <w:lang w:eastAsia="x-none"/>
        </w:rPr>
        <w:t xml:space="preserve"> -</w:t>
      </w:r>
    </w:p>
    <w:p w14:paraId="309D51C5" w14:textId="77777777" w:rsidR="00C10941" w:rsidRPr="00DE5B03" w:rsidRDefault="00C10941" w:rsidP="00DE5B03">
      <w:pPr>
        <w:pStyle w:val="ListParagraph"/>
        <w:numPr>
          <w:ilvl w:val="2"/>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Rules / Procedures</w:t>
      </w:r>
    </w:p>
    <w:p w14:paraId="1E56B2EF" w14:textId="458E5369" w:rsidR="00C10941" w:rsidRDefault="00C10941" w:rsidP="00DE5B03">
      <w:pPr>
        <w:pStyle w:val="ListParagraph"/>
        <w:numPr>
          <w:ilvl w:val="2"/>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 xml:space="preserve">Pool Passes / Admissions – Prices </w:t>
      </w:r>
    </w:p>
    <w:p w14:paraId="0022CD3F" w14:textId="7BF73938" w:rsidR="00DE5B03" w:rsidRDefault="00DE5B03" w:rsidP="00DE5B03">
      <w:pPr>
        <w:pStyle w:val="ListParagraph"/>
        <w:numPr>
          <w:ilvl w:val="2"/>
          <w:numId w:val="31"/>
        </w:numPr>
        <w:spacing w:line="276" w:lineRule="auto"/>
        <w:rPr>
          <w:rFonts w:asciiTheme="minorHAnsi" w:hAnsiTheme="minorHAnsi" w:cstheme="minorHAnsi"/>
          <w:sz w:val="22"/>
          <w:szCs w:val="22"/>
          <w:lang w:eastAsia="x-none"/>
        </w:rPr>
      </w:pPr>
      <w:r>
        <w:rPr>
          <w:rFonts w:asciiTheme="minorHAnsi" w:hAnsiTheme="minorHAnsi" w:cstheme="minorHAnsi"/>
          <w:sz w:val="22"/>
          <w:szCs w:val="22"/>
          <w:lang w:eastAsia="x-none"/>
        </w:rPr>
        <w:t>Lining Price</w:t>
      </w:r>
    </w:p>
    <w:p w14:paraId="10FAE55C" w14:textId="77777777" w:rsidR="00DE5B03" w:rsidRPr="00DE5B03" w:rsidRDefault="00DE5B03" w:rsidP="00DE5B03">
      <w:pPr>
        <w:pStyle w:val="ListParagraph"/>
        <w:spacing w:line="276" w:lineRule="auto"/>
        <w:ind w:left="2430"/>
        <w:rPr>
          <w:rFonts w:asciiTheme="minorHAnsi" w:hAnsiTheme="minorHAnsi" w:cstheme="minorHAnsi"/>
          <w:sz w:val="22"/>
          <w:szCs w:val="22"/>
          <w:lang w:eastAsia="x-none"/>
        </w:rPr>
      </w:pPr>
    </w:p>
    <w:p w14:paraId="7401748C" w14:textId="555A0297" w:rsidR="00D67098" w:rsidRPr="00D67098" w:rsidRDefault="00DE5B03" w:rsidP="00D67098">
      <w:pPr>
        <w:spacing w:line="276" w:lineRule="auto"/>
        <w:ind w:left="720"/>
        <w:rPr>
          <w:rFonts w:asciiTheme="minorHAnsi" w:hAnsiTheme="minorHAnsi" w:cstheme="minorHAnsi"/>
          <w:color w:val="1C1E21"/>
          <w:sz w:val="22"/>
          <w:szCs w:val="22"/>
        </w:rPr>
      </w:pPr>
      <w:r>
        <w:rPr>
          <w:rFonts w:asciiTheme="minorHAnsi" w:hAnsiTheme="minorHAnsi" w:cstheme="minorHAnsi"/>
          <w:sz w:val="22"/>
          <w:szCs w:val="22"/>
          <w:lang w:eastAsia="x-none"/>
        </w:rPr>
        <w:t>Above are all things that we should discuss</w:t>
      </w:r>
      <w:r w:rsidR="00F673D1">
        <w:rPr>
          <w:rFonts w:asciiTheme="minorHAnsi" w:hAnsiTheme="minorHAnsi" w:cstheme="minorHAnsi"/>
          <w:sz w:val="22"/>
          <w:szCs w:val="22"/>
          <w:lang w:eastAsia="x-none"/>
        </w:rPr>
        <w:t xml:space="preserve">, so bring all your thoughts to the meeting.     </w:t>
      </w:r>
      <w:r w:rsidR="00D67098">
        <w:rPr>
          <w:rFonts w:asciiTheme="minorHAnsi" w:hAnsiTheme="minorHAnsi" w:cstheme="minorHAnsi"/>
          <w:sz w:val="22"/>
          <w:szCs w:val="22"/>
          <w:lang w:eastAsia="x-none"/>
        </w:rPr>
        <w:t xml:space="preserve">This is what I’ve seen from other Cities … </w:t>
      </w:r>
      <w:r w:rsidR="00D420C3">
        <w:rPr>
          <w:rFonts w:asciiTheme="minorHAnsi" w:hAnsiTheme="minorHAnsi" w:cstheme="minorHAnsi"/>
          <w:sz w:val="22"/>
          <w:szCs w:val="22"/>
          <w:lang w:eastAsia="x-none"/>
        </w:rPr>
        <w:t>“</w:t>
      </w:r>
      <w:r w:rsidR="00D67098" w:rsidRPr="00D67098">
        <w:rPr>
          <w:rFonts w:asciiTheme="minorHAnsi" w:hAnsiTheme="minorHAnsi" w:cstheme="minorHAnsi"/>
          <w:color w:val="1C1E21"/>
          <w:sz w:val="22"/>
          <w:szCs w:val="22"/>
        </w:rPr>
        <w:t>The biggest portion of this current guidance is maintaining social distancing of 6’ between individuals of different households. This becomes very difficult to orchestrate when lifeguards are already tasked at scanning the pool for immediate threats to life safety. We would be asking them to monitor the pool deck more as well. Another option is to employ more staff to monitor social distancing, which comes at a cost.</w:t>
      </w:r>
    </w:p>
    <w:p w14:paraId="76E12534" w14:textId="77777777" w:rsidR="00D67098" w:rsidRPr="00D67098" w:rsidRDefault="00D67098" w:rsidP="00D67098">
      <w:pPr>
        <w:pStyle w:val="NormalWeb"/>
        <w:shd w:val="clear" w:color="auto" w:fill="FFFFFF"/>
        <w:spacing w:before="90" w:beforeAutospacing="0" w:after="90" w:afterAutospacing="0"/>
        <w:ind w:left="720"/>
        <w:rPr>
          <w:rFonts w:asciiTheme="minorHAnsi" w:hAnsiTheme="minorHAnsi" w:cstheme="minorHAnsi"/>
          <w:color w:val="1C1E21"/>
          <w:sz w:val="22"/>
          <w:szCs w:val="22"/>
        </w:rPr>
      </w:pPr>
      <w:r w:rsidRPr="00D67098">
        <w:rPr>
          <w:rFonts w:asciiTheme="minorHAnsi" w:hAnsiTheme="minorHAnsi" w:cstheme="minorHAnsi"/>
          <w:color w:val="1C1E21"/>
          <w:sz w:val="22"/>
          <w:szCs w:val="22"/>
        </w:rPr>
        <w:t>A second matter is the requirement to sanitize the showers after each use. This requires additional staff in both the men’s and women’s changing areas, which comes at a cost.</w:t>
      </w:r>
    </w:p>
    <w:p w14:paraId="365D2FF5" w14:textId="6CE2BD8B" w:rsidR="00D67098" w:rsidRDefault="00D67098" w:rsidP="00D67098">
      <w:pPr>
        <w:pStyle w:val="NormalWeb"/>
        <w:shd w:val="clear" w:color="auto" w:fill="FFFFFF"/>
        <w:spacing w:before="90" w:beforeAutospacing="0" w:after="90" w:afterAutospacing="0"/>
        <w:ind w:left="630"/>
        <w:rPr>
          <w:rFonts w:asciiTheme="minorHAnsi" w:hAnsiTheme="minorHAnsi" w:cstheme="minorHAnsi"/>
          <w:color w:val="1C1E21"/>
          <w:sz w:val="22"/>
          <w:szCs w:val="22"/>
        </w:rPr>
      </w:pPr>
      <w:r w:rsidRPr="00D67098">
        <w:rPr>
          <w:rFonts w:asciiTheme="minorHAnsi" w:hAnsiTheme="minorHAnsi" w:cstheme="minorHAnsi"/>
          <w:color w:val="1C1E21"/>
          <w:sz w:val="22"/>
          <w:szCs w:val="22"/>
        </w:rPr>
        <w:t>Another instance is that during “pool check” times, it will more than likely become difficult with everyone out of the pool to ensure social distancing practices are adhered to.</w:t>
      </w:r>
      <w:r w:rsidR="00D420C3">
        <w:rPr>
          <w:rFonts w:asciiTheme="minorHAnsi" w:hAnsiTheme="minorHAnsi" w:cstheme="minorHAnsi"/>
          <w:color w:val="1C1E21"/>
          <w:sz w:val="22"/>
          <w:szCs w:val="22"/>
        </w:rPr>
        <w:t>”</w:t>
      </w:r>
    </w:p>
    <w:p w14:paraId="518E7DB3" w14:textId="62790DC6" w:rsidR="00D420C3" w:rsidRDefault="00D420C3" w:rsidP="00D67098">
      <w:pPr>
        <w:pStyle w:val="NormalWeb"/>
        <w:shd w:val="clear" w:color="auto" w:fill="FFFFFF"/>
        <w:spacing w:before="90" w:beforeAutospacing="0" w:after="90" w:afterAutospacing="0"/>
        <w:ind w:left="630"/>
        <w:rPr>
          <w:rFonts w:asciiTheme="minorHAnsi" w:hAnsiTheme="minorHAnsi" w:cstheme="minorHAnsi"/>
          <w:color w:val="1C1E21"/>
          <w:sz w:val="22"/>
          <w:szCs w:val="22"/>
        </w:rPr>
      </w:pPr>
    </w:p>
    <w:p w14:paraId="50F72FB4" w14:textId="77777777" w:rsidR="00C10941" w:rsidRPr="00DE5B03" w:rsidRDefault="00C10941" w:rsidP="00DE5B03">
      <w:pPr>
        <w:pStyle w:val="ListParagraph"/>
        <w:numPr>
          <w:ilvl w:val="0"/>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Community Center / AmVet Hall / Meeting Rooms</w:t>
      </w:r>
    </w:p>
    <w:p w14:paraId="35EDF4C4" w14:textId="77777777" w:rsidR="00C10941" w:rsidRPr="00DE5B03" w:rsidRDefault="00C10941" w:rsidP="00DE5B03">
      <w:pPr>
        <w:pStyle w:val="ListParagraph"/>
        <w:numPr>
          <w:ilvl w:val="2"/>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Opening Date</w:t>
      </w:r>
    </w:p>
    <w:p w14:paraId="04D3DE05" w14:textId="6BE09F16" w:rsidR="00C10941" w:rsidRDefault="00C10941" w:rsidP="00DE5B03">
      <w:pPr>
        <w:pStyle w:val="ListParagraph"/>
        <w:numPr>
          <w:ilvl w:val="2"/>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Rules / Procedures</w:t>
      </w:r>
    </w:p>
    <w:p w14:paraId="234401A2" w14:textId="5BF6169A" w:rsidR="00D420C3" w:rsidRDefault="00D420C3" w:rsidP="00D420C3">
      <w:pPr>
        <w:spacing w:line="276" w:lineRule="auto"/>
        <w:rPr>
          <w:rFonts w:asciiTheme="minorHAnsi" w:hAnsiTheme="minorHAnsi" w:cstheme="minorHAnsi"/>
          <w:sz w:val="22"/>
          <w:szCs w:val="22"/>
          <w:lang w:eastAsia="x-none"/>
        </w:rPr>
      </w:pPr>
    </w:p>
    <w:p w14:paraId="0ACDEE8F" w14:textId="2193DBBE" w:rsidR="00D420C3" w:rsidRPr="00D420C3" w:rsidRDefault="00D420C3" w:rsidP="00D420C3">
      <w:pPr>
        <w:spacing w:line="276" w:lineRule="auto"/>
        <w:ind w:left="720"/>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What are your thoughts and ideas on when to open and what should we do?  Do we need to limit the capacity? Do we put up signs on social distancing?    </w:t>
      </w:r>
    </w:p>
    <w:p w14:paraId="4EF91EFC" w14:textId="77777777" w:rsidR="00C10941" w:rsidRPr="00DE5B03" w:rsidRDefault="00C10941" w:rsidP="00C10941">
      <w:pPr>
        <w:pStyle w:val="ListParagraph"/>
        <w:spacing w:line="276" w:lineRule="auto"/>
        <w:ind w:left="2520"/>
        <w:rPr>
          <w:rFonts w:asciiTheme="minorHAnsi" w:hAnsiTheme="minorHAnsi" w:cstheme="minorHAnsi"/>
          <w:sz w:val="22"/>
          <w:szCs w:val="22"/>
          <w:lang w:eastAsia="x-none"/>
        </w:rPr>
      </w:pPr>
    </w:p>
    <w:p w14:paraId="46269A17" w14:textId="5BB87050" w:rsidR="00C10941" w:rsidRPr="00DE5B03" w:rsidRDefault="00C10941" w:rsidP="00DE5B03">
      <w:pPr>
        <w:pStyle w:val="ListParagraph"/>
        <w:numPr>
          <w:ilvl w:val="0"/>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 xml:space="preserve">Bridge / Cement Slab on </w:t>
      </w:r>
      <w:r w:rsidR="00D420C3">
        <w:rPr>
          <w:rFonts w:asciiTheme="minorHAnsi" w:hAnsiTheme="minorHAnsi" w:cstheme="minorHAnsi"/>
          <w:sz w:val="22"/>
          <w:szCs w:val="22"/>
          <w:lang w:eastAsia="x-none"/>
        </w:rPr>
        <w:t>Bike / Walking Trai</w:t>
      </w:r>
      <w:r w:rsidR="00D420C3" w:rsidRPr="00DE5B03">
        <w:rPr>
          <w:rFonts w:asciiTheme="minorHAnsi" w:hAnsiTheme="minorHAnsi" w:cstheme="minorHAnsi"/>
          <w:sz w:val="22"/>
          <w:szCs w:val="22"/>
          <w:lang w:eastAsia="x-none"/>
        </w:rPr>
        <w:t>l</w:t>
      </w:r>
      <w:r w:rsidR="00D420C3">
        <w:rPr>
          <w:rFonts w:asciiTheme="minorHAnsi" w:hAnsiTheme="minorHAnsi" w:cstheme="minorHAnsi"/>
          <w:sz w:val="22"/>
          <w:szCs w:val="22"/>
          <w:lang w:eastAsia="x-none"/>
        </w:rPr>
        <w:t xml:space="preserve"> – Sheriton will talk about this … he has a bunch of information for us.</w:t>
      </w:r>
    </w:p>
    <w:p w14:paraId="51F23773" w14:textId="77777777" w:rsidR="00C10941" w:rsidRPr="00DE5B03" w:rsidRDefault="00C10941" w:rsidP="00C10941">
      <w:pPr>
        <w:spacing w:line="276" w:lineRule="auto"/>
        <w:rPr>
          <w:rFonts w:asciiTheme="minorHAnsi" w:hAnsiTheme="minorHAnsi" w:cstheme="minorHAnsi"/>
          <w:sz w:val="22"/>
          <w:szCs w:val="22"/>
          <w:lang w:eastAsia="x-none"/>
        </w:rPr>
      </w:pPr>
    </w:p>
    <w:p w14:paraId="54462179" w14:textId="2B48065E" w:rsidR="00C10941" w:rsidRPr="00DE5B03" w:rsidRDefault="00C10941" w:rsidP="00DE5B03">
      <w:pPr>
        <w:pStyle w:val="ListParagraph"/>
        <w:numPr>
          <w:ilvl w:val="0"/>
          <w:numId w:val="31"/>
        </w:numPr>
        <w:spacing w:line="276" w:lineRule="auto"/>
        <w:rPr>
          <w:rFonts w:asciiTheme="minorHAnsi" w:hAnsiTheme="minorHAnsi" w:cstheme="minorHAnsi"/>
          <w:sz w:val="22"/>
          <w:szCs w:val="22"/>
          <w:lang w:eastAsia="x-none"/>
        </w:rPr>
      </w:pPr>
      <w:r w:rsidRPr="00DE5B03">
        <w:rPr>
          <w:rFonts w:asciiTheme="minorHAnsi" w:hAnsiTheme="minorHAnsi" w:cstheme="minorHAnsi"/>
          <w:sz w:val="22"/>
          <w:szCs w:val="22"/>
          <w:lang w:eastAsia="x-none"/>
        </w:rPr>
        <w:t xml:space="preserve">Parks / Park &amp; Rec Updates (if </w:t>
      </w:r>
      <w:r w:rsidR="00D420C3" w:rsidRPr="00DE5B03">
        <w:rPr>
          <w:rFonts w:asciiTheme="minorHAnsi" w:hAnsiTheme="minorHAnsi" w:cstheme="minorHAnsi"/>
          <w:sz w:val="22"/>
          <w:szCs w:val="22"/>
          <w:lang w:eastAsia="x-none"/>
        </w:rPr>
        <w:t>any)</w:t>
      </w:r>
      <w:r w:rsidR="00D420C3">
        <w:rPr>
          <w:rFonts w:asciiTheme="minorHAnsi" w:hAnsiTheme="minorHAnsi" w:cstheme="minorHAnsi"/>
          <w:sz w:val="22"/>
          <w:szCs w:val="22"/>
          <w:lang w:eastAsia="x-none"/>
        </w:rPr>
        <w:t xml:space="preserve"> - Jimmy might have some updates on this.</w:t>
      </w:r>
    </w:p>
    <w:p w14:paraId="217F11F9" w14:textId="77777777" w:rsidR="00C10941" w:rsidRPr="00DE5B03" w:rsidRDefault="00C10941" w:rsidP="00C10941">
      <w:pPr>
        <w:pStyle w:val="ListParagraph"/>
        <w:rPr>
          <w:rFonts w:asciiTheme="minorHAnsi" w:hAnsiTheme="minorHAnsi" w:cstheme="minorHAnsi"/>
          <w:sz w:val="22"/>
          <w:szCs w:val="22"/>
          <w:lang w:eastAsia="x-none"/>
        </w:rPr>
      </w:pPr>
    </w:p>
    <w:p w14:paraId="424E8705" w14:textId="00442755" w:rsidR="00D420C3" w:rsidRPr="00D420C3" w:rsidRDefault="00C10941" w:rsidP="00E15E64">
      <w:pPr>
        <w:pStyle w:val="ListParagraph"/>
        <w:numPr>
          <w:ilvl w:val="0"/>
          <w:numId w:val="31"/>
        </w:numPr>
        <w:spacing w:line="276" w:lineRule="auto"/>
        <w:rPr>
          <w:rFonts w:asciiTheme="minorHAnsi" w:hAnsiTheme="minorHAnsi" w:cstheme="minorHAnsi"/>
          <w:i/>
          <w:sz w:val="16"/>
          <w:szCs w:val="16"/>
          <w:lang w:val="x-none" w:eastAsia="x-none"/>
        </w:rPr>
      </w:pPr>
      <w:r w:rsidRPr="00D420C3">
        <w:rPr>
          <w:rFonts w:asciiTheme="minorHAnsi" w:hAnsiTheme="minorHAnsi" w:cstheme="minorHAnsi"/>
          <w:sz w:val="22"/>
          <w:szCs w:val="22"/>
          <w:lang w:eastAsia="x-none"/>
        </w:rPr>
        <w:t>Windstream – Proposed attachments to City Poles</w:t>
      </w:r>
      <w:r w:rsidR="00D420C3" w:rsidRPr="00D420C3">
        <w:rPr>
          <w:rFonts w:asciiTheme="minorHAnsi" w:hAnsiTheme="minorHAnsi" w:cstheme="minorHAnsi"/>
          <w:sz w:val="22"/>
          <w:szCs w:val="22"/>
          <w:lang w:eastAsia="x-none"/>
        </w:rPr>
        <w:t xml:space="preserve"> – Below is the description / location where they want to attach to our poles.  There are only 2.  In the past we would charge companies to attach their lines to our poles.  I’m not sure what the magic dollar amount is but we should charge something.  Also attached to the email are other supporting documents from Windstream.</w:t>
      </w:r>
    </w:p>
    <w:p w14:paraId="36255272" w14:textId="77777777" w:rsidR="00D420C3" w:rsidRDefault="00D420C3" w:rsidP="008654CE">
      <w:pPr>
        <w:rPr>
          <w:rFonts w:asciiTheme="minorHAnsi" w:hAnsiTheme="minorHAnsi" w:cstheme="minorHAnsi"/>
          <w:i/>
          <w:sz w:val="16"/>
          <w:szCs w:val="16"/>
          <w:lang w:val="x-none" w:eastAsia="x-none"/>
        </w:rPr>
      </w:pPr>
    </w:p>
    <w:p w14:paraId="19CE5CD5" w14:textId="1CCC0C48" w:rsidR="00931092" w:rsidRDefault="00931092" w:rsidP="008654CE">
      <w:pPr>
        <w:rPr>
          <w:rFonts w:asciiTheme="minorHAnsi" w:hAnsiTheme="minorHAnsi" w:cstheme="minorHAnsi"/>
          <w:i/>
          <w:sz w:val="16"/>
          <w:szCs w:val="16"/>
          <w:lang w:val="x-none" w:eastAsia="x-none"/>
        </w:rPr>
      </w:pPr>
    </w:p>
    <w:p w14:paraId="5AFFE2C6" w14:textId="25AB9DBF" w:rsidR="00931092" w:rsidRDefault="00931092" w:rsidP="008654CE">
      <w:pPr>
        <w:rPr>
          <w:rFonts w:asciiTheme="minorHAnsi" w:hAnsiTheme="minorHAnsi" w:cstheme="minorHAnsi"/>
          <w:i/>
          <w:sz w:val="16"/>
          <w:szCs w:val="16"/>
          <w:lang w:val="x-none" w:eastAsia="x-none"/>
        </w:rPr>
      </w:pPr>
    </w:p>
    <w:p w14:paraId="43CF7DBB" w14:textId="0A174481" w:rsidR="00931092" w:rsidRDefault="00931092" w:rsidP="008654CE">
      <w:pPr>
        <w:rPr>
          <w:rFonts w:asciiTheme="minorHAnsi" w:hAnsiTheme="minorHAnsi" w:cstheme="minorHAnsi"/>
          <w:i/>
          <w:sz w:val="16"/>
          <w:szCs w:val="16"/>
          <w:lang w:val="x-none" w:eastAsia="x-none"/>
        </w:rPr>
      </w:pPr>
    </w:p>
    <w:p w14:paraId="4B885B71"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b/>
          <w:bCs/>
          <w:i/>
          <w:iCs/>
          <w:color w:val="222222"/>
          <w:u w:val="single"/>
        </w:rPr>
        <w:t>Please see the attached Windstream Joint Use request for location:</w:t>
      </w:r>
    </w:p>
    <w:p w14:paraId="4928D378"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lastRenderedPageBreak/>
        <w:t> </w:t>
      </w:r>
    </w:p>
    <w:p w14:paraId="3E457F21"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GPS:  42.964562° -92.199087°;</w:t>
      </w:r>
      <w:r w:rsidRPr="00931092">
        <w:rPr>
          <w:rFonts w:ascii="Century Gothic" w:hAnsi="Century Gothic" w:cs="Arial"/>
          <w:color w:val="222222"/>
        </w:rPr>
        <w:br/>
        <w:t>42.964559° -92.198408°</w:t>
      </w:r>
    </w:p>
    <w:p w14:paraId="0B2AFB58"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 </w:t>
      </w:r>
    </w:p>
    <w:p w14:paraId="0AF91718"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b/>
          <w:bCs/>
          <w:i/>
          <w:iCs/>
          <w:color w:val="222222"/>
          <w:u w:val="single"/>
        </w:rPr>
        <w:t>Description of proposed work:</w:t>
      </w:r>
    </w:p>
    <w:p w14:paraId="10F7A912"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Windstream to attach new fiber optic cable to 2 poles owned by City of Fredericksburg Power Company in Fredericksburg, IA.</w:t>
      </w:r>
    </w:p>
    <w:p w14:paraId="081DD79B"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 </w:t>
      </w:r>
    </w:p>
    <w:p w14:paraId="7BE51465"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b/>
          <w:bCs/>
          <w:i/>
          <w:iCs/>
          <w:color w:val="222222"/>
          <w:u w:val="single"/>
        </w:rPr>
        <w:t>This project has been logged as JUPR-25303</w:t>
      </w:r>
    </w:p>
    <w:p w14:paraId="1E4C64A6"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 </w:t>
      </w:r>
    </w:p>
    <w:p w14:paraId="73BDF4D1" w14:textId="39652FEA"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Please review the attached Windstream joint use application/proposal. Please respond with an approval or denial of the Windstream joint use application/proposal within 45 days.</w:t>
      </w:r>
      <w:r w:rsidR="00B14FB5">
        <w:rPr>
          <w:rFonts w:ascii="Century Gothic" w:hAnsi="Century Gothic" w:cs="Arial"/>
          <w:color w:val="222222"/>
        </w:rPr>
        <w:t xml:space="preserve"> </w:t>
      </w:r>
    </w:p>
    <w:p w14:paraId="5965DED3"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 </w:t>
      </w:r>
    </w:p>
    <w:p w14:paraId="342229E2" w14:textId="77777777" w:rsidR="00931092" w:rsidRPr="00931092" w:rsidRDefault="00931092" w:rsidP="00931092">
      <w:pPr>
        <w:shd w:val="clear" w:color="auto" w:fill="FFFFFF"/>
        <w:rPr>
          <w:rFonts w:ascii="Arial" w:hAnsi="Arial" w:cs="Arial"/>
          <w:color w:val="222222"/>
          <w:sz w:val="24"/>
          <w:szCs w:val="24"/>
        </w:rPr>
      </w:pPr>
      <w:r w:rsidRPr="00931092">
        <w:rPr>
          <w:rFonts w:ascii="Century Gothic" w:hAnsi="Century Gothic" w:cs="Arial"/>
          <w:color w:val="222222"/>
        </w:rPr>
        <w:t>If there are any make ready costs involved with the project, please email the Make Ready estimate to </w:t>
      </w:r>
      <w:hyperlink r:id="rId7" w:tgtFrame="_blank" w:history="1">
        <w:r w:rsidRPr="00931092">
          <w:rPr>
            <w:rFonts w:ascii="Century Gothic" w:hAnsi="Century Gothic" w:cs="Arial"/>
            <w:color w:val="1155CC"/>
            <w:u w:val="single"/>
          </w:rPr>
          <w:t>Windstream.Poles@Windstream.com</w:t>
        </w:r>
      </w:hyperlink>
      <w:r w:rsidRPr="00931092">
        <w:rPr>
          <w:rFonts w:ascii="Century Gothic" w:hAnsi="Century Gothic" w:cs="Arial"/>
          <w:color w:val="222222"/>
        </w:rPr>
        <w:t> and </w:t>
      </w:r>
      <w:hyperlink r:id="rId8" w:tgtFrame="_blank" w:history="1">
        <w:r w:rsidRPr="00931092">
          <w:rPr>
            <w:rFonts w:ascii="Century Gothic" w:hAnsi="Century Gothic" w:cs="Arial"/>
            <w:color w:val="1155CC"/>
            <w:u w:val="single"/>
          </w:rPr>
          <w:t>Windstream.Jointuse@Windstream.com</w:t>
        </w:r>
      </w:hyperlink>
      <w:r w:rsidRPr="00931092">
        <w:rPr>
          <w:rFonts w:ascii="Century Gothic" w:hAnsi="Century Gothic" w:cs="Arial"/>
          <w:color w:val="222222"/>
        </w:rPr>
        <w:t> for processing. Please include the Windstream application/proposal number JUPR-25303 in your response.</w:t>
      </w:r>
    </w:p>
    <w:p w14:paraId="39ABCCF9" w14:textId="3C8BC57C" w:rsidR="00931092" w:rsidRDefault="00931092" w:rsidP="008654CE">
      <w:pPr>
        <w:rPr>
          <w:rFonts w:ascii="Calibri" w:hAnsi="Calibri" w:cs="Arial"/>
        </w:rPr>
      </w:pPr>
    </w:p>
    <w:p w14:paraId="5923F2C6" w14:textId="53256FC5" w:rsidR="00D5460C" w:rsidRDefault="00D5460C" w:rsidP="008654CE">
      <w:pPr>
        <w:rPr>
          <w:rFonts w:ascii="Calibri" w:hAnsi="Calibri" w:cs="Arial"/>
        </w:rPr>
      </w:pPr>
    </w:p>
    <w:p w14:paraId="5E3DAA3D" w14:textId="2A0EC730" w:rsidR="00D5460C" w:rsidRDefault="00D5460C" w:rsidP="00D5460C">
      <w:pPr>
        <w:pStyle w:val="ListParagraph"/>
        <w:numPr>
          <w:ilvl w:val="0"/>
          <w:numId w:val="31"/>
        </w:numPr>
        <w:rPr>
          <w:rFonts w:ascii="Calibri" w:hAnsi="Calibri" w:cs="Arial"/>
          <w:sz w:val="22"/>
          <w:szCs w:val="22"/>
        </w:rPr>
      </w:pPr>
      <w:r w:rsidRPr="00D5460C">
        <w:rPr>
          <w:rFonts w:ascii="Calibri" w:hAnsi="Calibri" w:cs="Arial"/>
          <w:sz w:val="22"/>
          <w:szCs w:val="22"/>
        </w:rPr>
        <w:t>Building Permit – 307 E. Main – Fence … enclosed in your pack</w:t>
      </w:r>
      <w:r>
        <w:rPr>
          <w:rFonts w:ascii="Calibri" w:hAnsi="Calibri" w:cs="Arial"/>
          <w:sz w:val="22"/>
          <w:szCs w:val="22"/>
        </w:rPr>
        <w:t xml:space="preserve"> is a building permit application for this address.</w:t>
      </w:r>
    </w:p>
    <w:p w14:paraId="13FC3683" w14:textId="77777777" w:rsidR="00D5460C" w:rsidRPr="00D5460C" w:rsidRDefault="00D5460C" w:rsidP="00D5460C">
      <w:pPr>
        <w:pStyle w:val="ListParagraph"/>
        <w:ind w:left="990"/>
        <w:rPr>
          <w:rFonts w:ascii="Calibri" w:hAnsi="Calibri" w:cs="Arial"/>
          <w:sz w:val="22"/>
          <w:szCs w:val="22"/>
        </w:rPr>
      </w:pPr>
    </w:p>
    <w:sectPr w:rsidR="00D5460C" w:rsidRPr="00D5460C"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22C89"/>
    <w:multiLevelType w:val="singleLevel"/>
    <w:tmpl w:val="7068B292"/>
    <w:lvl w:ilvl="0">
      <w:start w:val="1"/>
      <w:numFmt w:val="decimal"/>
      <w:lvlText w:val="%1."/>
      <w:lvlJc w:val="left"/>
      <w:pPr>
        <w:tabs>
          <w:tab w:val="num" w:pos="420"/>
        </w:tabs>
        <w:ind w:left="420" w:hanging="420"/>
      </w:pPr>
    </w:lvl>
  </w:abstractNum>
  <w:abstractNum w:abstractNumId="14"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A87EE8"/>
    <w:multiLevelType w:val="hybridMultilevel"/>
    <w:tmpl w:val="5508992A"/>
    <w:lvl w:ilvl="0" w:tplc="4B3CD3D8">
      <w:start w:val="1"/>
      <w:numFmt w:val="lowerLetter"/>
      <w:lvlText w:val="%1."/>
      <w:lvlJc w:val="left"/>
      <w:pPr>
        <w:ind w:left="990" w:hanging="360"/>
      </w:pPr>
      <w:rPr>
        <w:rFonts w:asciiTheme="minorHAnsi" w:eastAsia="Times New Roman" w:hAnsiTheme="minorHAnsi" w:cstheme="minorHAnsi"/>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216AF7"/>
    <w:multiLevelType w:val="hybridMultilevel"/>
    <w:tmpl w:val="ABDC92F6"/>
    <w:lvl w:ilvl="0" w:tplc="81B8DF4A">
      <w:start w:val="1"/>
      <w:numFmt w:val="lowerLetter"/>
      <w:lvlText w:val="%1."/>
      <w:lvlJc w:val="left"/>
      <w:pPr>
        <w:ind w:left="990" w:hanging="360"/>
      </w:pPr>
      <w:rPr>
        <w:rFonts w:asciiTheme="minorHAnsi" w:eastAsia="Times New Roman" w:hAnsiTheme="minorHAnsi" w:cstheme="minorHAnsi"/>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8566BE"/>
    <w:multiLevelType w:val="hybridMultilevel"/>
    <w:tmpl w:val="6AE66B68"/>
    <w:lvl w:ilvl="0" w:tplc="A7E0D114">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1"/>
  </w:num>
  <w:num w:numId="3">
    <w:abstractNumId w:val="5"/>
  </w:num>
  <w:num w:numId="4">
    <w:abstractNumId w:val="17"/>
  </w:num>
  <w:num w:numId="5">
    <w:abstractNumId w:val="30"/>
  </w:num>
  <w:num w:numId="6">
    <w:abstractNumId w:val="20"/>
  </w:num>
  <w:num w:numId="7">
    <w:abstractNumId w:val="1"/>
  </w:num>
  <w:num w:numId="8">
    <w:abstractNumId w:val="6"/>
  </w:num>
  <w:num w:numId="9">
    <w:abstractNumId w:val="8"/>
  </w:num>
  <w:num w:numId="10">
    <w:abstractNumId w:val="21"/>
  </w:num>
  <w:num w:numId="11">
    <w:abstractNumId w:val="12"/>
  </w:num>
  <w:num w:numId="12">
    <w:abstractNumId w:val="7"/>
  </w:num>
  <w:num w:numId="13">
    <w:abstractNumId w:val="4"/>
  </w:num>
  <w:num w:numId="14">
    <w:abstractNumId w:val="10"/>
  </w:num>
  <w:num w:numId="15">
    <w:abstractNumId w:val="23"/>
  </w:num>
  <w:num w:numId="16">
    <w:abstractNumId w:val="9"/>
  </w:num>
  <w:num w:numId="17">
    <w:abstractNumId w:val="14"/>
  </w:num>
  <w:num w:numId="18">
    <w:abstractNumId w:val="3"/>
  </w:num>
  <w:num w:numId="19">
    <w:abstractNumId w:val="15"/>
  </w:num>
  <w:num w:numId="20">
    <w:abstractNumId w:val="11"/>
  </w:num>
  <w:num w:numId="21">
    <w:abstractNumId w:val="27"/>
  </w:num>
  <w:num w:numId="22">
    <w:abstractNumId w:val="19"/>
  </w:num>
  <w:num w:numId="23">
    <w:abstractNumId w:val="22"/>
  </w:num>
  <w:num w:numId="24">
    <w:abstractNumId w:val="28"/>
  </w:num>
  <w:num w:numId="25">
    <w:abstractNumId w:val="0"/>
  </w:num>
  <w:num w:numId="26">
    <w:abstractNumId w:val="18"/>
  </w:num>
  <w:num w:numId="27">
    <w:abstractNumId w:val="2"/>
  </w:num>
  <w:num w:numId="28">
    <w:abstractNumId w:val="25"/>
  </w:num>
  <w:num w:numId="29">
    <w:abstractNumId w:val="13"/>
    <w:lvlOverride w:ilvl="0">
      <w:startOverride w:val="1"/>
    </w:lvlOverride>
  </w:num>
  <w:num w:numId="30">
    <w:abstractNumId w:val="29"/>
  </w:num>
  <w:num w:numId="31">
    <w:abstractNumId w:val="26"/>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05B"/>
    <w:rsid w:val="00005387"/>
    <w:rsid w:val="00005868"/>
    <w:rsid w:val="00005AC6"/>
    <w:rsid w:val="00006260"/>
    <w:rsid w:val="00006EA6"/>
    <w:rsid w:val="00007411"/>
    <w:rsid w:val="00007CFA"/>
    <w:rsid w:val="00007D10"/>
    <w:rsid w:val="00012F93"/>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2BB1"/>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0E8"/>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2A3F"/>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28FC"/>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5561"/>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80"/>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581"/>
    <w:rsid w:val="00371F77"/>
    <w:rsid w:val="003721E9"/>
    <w:rsid w:val="00373059"/>
    <w:rsid w:val="00373C7B"/>
    <w:rsid w:val="00375978"/>
    <w:rsid w:val="00377196"/>
    <w:rsid w:val="00380AA2"/>
    <w:rsid w:val="00380B48"/>
    <w:rsid w:val="00380FDF"/>
    <w:rsid w:val="00381026"/>
    <w:rsid w:val="00381349"/>
    <w:rsid w:val="0038296A"/>
    <w:rsid w:val="003866D0"/>
    <w:rsid w:val="00390C6C"/>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D72FB"/>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090"/>
    <w:rsid w:val="00411CA4"/>
    <w:rsid w:val="00412865"/>
    <w:rsid w:val="00413035"/>
    <w:rsid w:val="00413858"/>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8F0"/>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320"/>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526C"/>
    <w:rsid w:val="005A66B3"/>
    <w:rsid w:val="005A72C6"/>
    <w:rsid w:val="005A7AC2"/>
    <w:rsid w:val="005B0576"/>
    <w:rsid w:val="005B1748"/>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A79"/>
    <w:rsid w:val="005C5C86"/>
    <w:rsid w:val="005C5DC9"/>
    <w:rsid w:val="005C600C"/>
    <w:rsid w:val="005C6232"/>
    <w:rsid w:val="005C63EE"/>
    <w:rsid w:val="005C67D5"/>
    <w:rsid w:val="005C6C59"/>
    <w:rsid w:val="005C7083"/>
    <w:rsid w:val="005C7310"/>
    <w:rsid w:val="005C77B9"/>
    <w:rsid w:val="005D048D"/>
    <w:rsid w:val="005D0535"/>
    <w:rsid w:val="005D0CA3"/>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3B35"/>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515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590A"/>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0F41"/>
    <w:rsid w:val="0079135E"/>
    <w:rsid w:val="00792098"/>
    <w:rsid w:val="007924AA"/>
    <w:rsid w:val="00793D0A"/>
    <w:rsid w:val="00796168"/>
    <w:rsid w:val="0079640A"/>
    <w:rsid w:val="00796E68"/>
    <w:rsid w:val="00797103"/>
    <w:rsid w:val="00797D4F"/>
    <w:rsid w:val="007A1704"/>
    <w:rsid w:val="007A22E2"/>
    <w:rsid w:val="007A369E"/>
    <w:rsid w:val="007A3916"/>
    <w:rsid w:val="007A3D2F"/>
    <w:rsid w:val="007A5408"/>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1092"/>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122"/>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4FB5"/>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941"/>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BE5"/>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CF7717"/>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0C3"/>
    <w:rsid w:val="00D42816"/>
    <w:rsid w:val="00D439D5"/>
    <w:rsid w:val="00D44041"/>
    <w:rsid w:val="00D44136"/>
    <w:rsid w:val="00D447EA"/>
    <w:rsid w:val="00D4539B"/>
    <w:rsid w:val="00D45D31"/>
    <w:rsid w:val="00D45FAE"/>
    <w:rsid w:val="00D47037"/>
    <w:rsid w:val="00D476DB"/>
    <w:rsid w:val="00D50341"/>
    <w:rsid w:val="00D5137A"/>
    <w:rsid w:val="00D5176C"/>
    <w:rsid w:val="00D51C11"/>
    <w:rsid w:val="00D524B4"/>
    <w:rsid w:val="00D526BA"/>
    <w:rsid w:val="00D52756"/>
    <w:rsid w:val="00D5334A"/>
    <w:rsid w:val="00D533FD"/>
    <w:rsid w:val="00D5460C"/>
    <w:rsid w:val="00D55543"/>
    <w:rsid w:val="00D55BD1"/>
    <w:rsid w:val="00D56B31"/>
    <w:rsid w:val="00D56BAB"/>
    <w:rsid w:val="00D56FED"/>
    <w:rsid w:val="00D57332"/>
    <w:rsid w:val="00D607D9"/>
    <w:rsid w:val="00D62336"/>
    <w:rsid w:val="00D6278E"/>
    <w:rsid w:val="00D627AF"/>
    <w:rsid w:val="00D63D4A"/>
    <w:rsid w:val="00D640E8"/>
    <w:rsid w:val="00D65304"/>
    <w:rsid w:val="00D67098"/>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440"/>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5B03"/>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AEA"/>
    <w:rsid w:val="00E20D6A"/>
    <w:rsid w:val="00E23337"/>
    <w:rsid w:val="00E23E9A"/>
    <w:rsid w:val="00E2403F"/>
    <w:rsid w:val="00E24241"/>
    <w:rsid w:val="00E24BFB"/>
    <w:rsid w:val="00E24C41"/>
    <w:rsid w:val="00E24CE8"/>
    <w:rsid w:val="00E25692"/>
    <w:rsid w:val="00E25975"/>
    <w:rsid w:val="00E3151A"/>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1C12"/>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01F4"/>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C7FA8"/>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365B"/>
    <w:rsid w:val="00F547BD"/>
    <w:rsid w:val="00F56A64"/>
    <w:rsid w:val="00F5773A"/>
    <w:rsid w:val="00F600D3"/>
    <w:rsid w:val="00F605E5"/>
    <w:rsid w:val="00F6070C"/>
    <w:rsid w:val="00F60DF4"/>
    <w:rsid w:val="00F61939"/>
    <w:rsid w:val="00F61A81"/>
    <w:rsid w:val="00F62592"/>
    <w:rsid w:val="00F63847"/>
    <w:rsid w:val="00F647C2"/>
    <w:rsid w:val="00F65D77"/>
    <w:rsid w:val="00F65DB8"/>
    <w:rsid w:val="00F662AD"/>
    <w:rsid w:val="00F6655B"/>
    <w:rsid w:val="00F673D1"/>
    <w:rsid w:val="00F67641"/>
    <w:rsid w:val="00F67B93"/>
    <w:rsid w:val="00F72785"/>
    <w:rsid w:val="00F731DC"/>
    <w:rsid w:val="00F75130"/>
    <w:rsid w:val="00F75FFF"/>
    <w:rsid w:val="00F801C4"/>
    <w:rsid w:val="00F8116A"/>
    <w:rsid w:val="00F815DC"/>
    <w:rsid w:val="00F81D93"/>
    <w:rsid w:val="00F81EF0"/>
    <w:rsid w:val="00F82B00"/>
    <w:rsid w:val="00F84F3E"/>
    <w:rsid w:val="00F86A8C"/>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0060503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060208541">
      <w:bodyDiv w:val="1"/>
      <w:marLeft w:val="0"/>
      <w:marRight w:val="0"/>
      <w:marTop w:val="0"/>
      <w:marBottom w:val="0"/>
      <w:divBdr>
        <w:top w:val="none" w:sz="0" w:space="0" w:color="auto"/>
        <w:left w:val="none" w:sz="0" w:space="0" w:color="auto"/>
        <w:bottom w:val="none" w:sz="0" w:space="0" w:color="auto"/>
        <w:right w:val="none" w:sz="0" w:space="0" w:color="auto"/>
      </w:divBdr>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01113898">
      <w:bodyDiv w:val="1"/>
      <w:marLeft w:val="0"/>
      <w:marRight w:val="0"/>
      <w:marTop w:val="0"/>
      <w:marBottom w:val="0"/>
      <w:divBdr>
        <w:top w:val="none" w:sz="0" w:space="0" w:color="auto"/>
        <w:left w:val="none" w:sz="0" w:space="0" w:color="auto"/>
        <w:bottom w:val="none" w:sz="0" w:space="0" w:color="auto"/>
        <w:right w:val="none" w:sz="0" w:space="0" w:color="auto"/>
      </w:divBdr>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 w:id="21276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stream.Jointuse@Windstream.com" TargetMode="External"/><Relationship Id="rId3" Type="http://schemas.openxmlformats.org/officeDocument/2006/relationships/styles" Target="styles.xml"/><Relationship Id="rId7" Type="http://schemas.openxmlformats.org/officeDocument/2006/relationships/hyperlink" Target="mailto:Windstream.Poles@Windstre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BBE3F-E0CB-4330-9B56-25309566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8</cp:revision>
  <cp:lastPrinted>2020-06-16T21:51:00Z</cp:lastPrinted>
  <dcterms:created xsi:type="dcterms:W3CDTF">2020-07-20T16:49:00Z</dcterms:created>
  <dcterms:modified xsi:type="dcterms:W3CDTF">2020-07-21T22:15:00Z</dcterms:modified>
</cp:coreProperties>
</file>