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1299DD5A" w:rsidR="00C86D71" w:rsidRDefault="00122FF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October 5</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0B7AA3D" w14:textId="77777777" w:rsidR="00077B59" w:rsidRDefault="00077B59" w:rsidP="00CD5AB4">
      <w:pPr>
        <w:ind w:right="-1080"/>
        <w:jc w:val="both"/>
        <w:rPr>
          <w:rFonts w:asciiTheme="minorHAnsi" w:hAnsiTheme="minorHAnsi" w:cstheme="minorHAnsi"/>
          <w:iCs/>
          <w:sz w:val="24"/>
          <w:szCs w:val="24"/>
        </w:rPr>
      </w:pPr>
    </w:p>
    <w:p w14:paraId="7EABD3B8" w14:textId="338E20B2" w:rsidR="00CD5AB4" w:rsidRDefault="00CD5AB4" w:rsidP="00CD5AB4">
      <w:pPr>
        <w:ind w:right="-1080"/>
        <w:jc w:val="both"/>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NOTICE TO THE PUBLIC</w:t>
      </w:r>
      <w:r w:rsidRPr="005163B6">
        <w:rPr>
          <w:rFonts w:asciiTheme="minorHAnsi" w:hAnsiTheme="minorHAnsi" w:cstheme="minorHAnsi"/>
          <w:b/>
          <w:iCs/>
          <w:sz w:val="24"/>
          <w:szCs w:val="24"/>
        </w:rPr>
        <w:t>:</w:t>
      </w:r>
      <w:r w:rsidRPr="005163B6">
        <w:rPr>
          <w:rFonts w:asciiTheme="minorHAnsi" w:hAnsiTheme="minorHAnsi" w:cstheme="minorHAnsi"/>
          <w:b/>
          <w:iCs/>
        </w:rPr>
        <w:t xml:space="preserve"> </w:t>
      </w:r>
      <w:r w:rsidRPr="00CD5AB4">
        <w:rPr>
          <w:rFonts w:asciiTheme="minorHAnsi" w:hAnsiTheme="minorHAnsi" w:cstheme="minorHAnsi"/>
          <w:sz w:val="16"/>
          <w:szCs w:val="16"/>
        </w:rPr>
        <w:t>In consideration of all, if you have a cell phone, please turn it off or put it on silent ring</w:t>
      </w:r>
    </w:p>
    <w:p w14:paraId="6677FA0D" w14:textId="77777777" w:rsidR="00670E68" w:rsidRPr="000660D8" w:rsidRDefault="00670E68" w:rsidP="00CD5AB4">
      <w:pPr>
        <w:ind w:right="-1080"/>
        <w:jc w:val="both"/>
        <w:rPr>
          <w:rFonts w:asciiTheme="minorHAnsi" w:hAnsiTheme="minorHAnsi" w:cstheme="minorHAnsi"/>
          <w:iCs/>
          <w:sz w:val="16"/>
          <w:szCs w:val="16"/>
        </w:rPr>
      </w:pPr>
    </w:p>
    <w:p w14:paraId="6FDB98E9" w14:textId="3BAFE885" w:rsidR="00077B59" w:rsidRDefault="00CD5AB4" w:rsidP="00CD5AB4">
      <w:pPr>
        <w:ind w:right="-1080"/>
        <w:jc w:val="both"/>
        <w:rPr>
          <w:rFonts w:asciiTheme="minorHAnsi" w:hAnsiTheme="minorHAnsi" w:cstheme="minorHAnsi"/>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Call to Order – Roll Call</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 xml:space="preserve"> </w:t>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p>
    <w:p w14:paraId="1712B234" w14:textId="7D34C1CE" w:rsidR="00444DA5" w:rsidRDefault="00CD5AB4" w:rsidP="00CD5AB4">
      <w:pPr>
        <w:ind w:right="-1080"/>
        <w:jc w:val="both"/>
        <w:rPr>
          <w:rFonts w:asciiTheme="minorHAnsi" w:hAnsiTheme="minorHAnsi" w:cstheme="minorHAnsi"/>
          <w:b/>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Pledge of Allegiance</w:t>
      </w:r>
    </w:p>
    <w:p w14:paraId="4F126730" w14:textId="77777777" w:rsidR="00A51BD9" w:rsidRPr="000660D8" w:rsidRDefault="00A51BD9" w:rsidP="00CD5AB4">
      <w:pPr>
        <w:rPr>
          <w:rFonts w:asciiTheme="minorHAnsi" w:hAnsiTheme="minorHAnsi" w:cstheme="minorHAnsi"/>
          <w:iCs/>
          <w:sz w:val="16"/>
          <w:szCs w:val="16"/>
        </w:rPr>
      </w:pPr>
      <w:bookmarkStart w:id="1" w:name="_Hlk28945686"/>
      <w:bookmarkStart w:id="2" w:name="_Hlk36721338"/>
    </w:p>
    <w:p w14:paraId="5F596847" w14:textId="1C8C57D6" w:rsidR="00CD5AB4" w:rsidRPr="00CD5AB4" w:rsidRDefault="00CD5AB4" w:rsidP="00CD5AB4">
      <w:pPr>
        <w:rPr>
          <w:rFonts w:asciiTheme="minorHAnsi" w:hAnsiTheme="minorHAnsi" w:cstheme="minorHAnsi"/>
          <w:sz w:val="16"/>
          <w:szCs w:val="16"/>
        </w:rPr>
      </w:pPr>
      <w:bookmarkStart w:id="3" w:name="_Hlk52520483"/>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36330D8A" w14:textId="13DE29DE" w:rsidR="00CD5AB4" w:rsidRPr="004A1E68" w:rsidRDefault="00CD5AB4" w:rsidP="00816636">
      <w:pPr>
        <w:ind w:firstLine="360"/>
        <w:rPr>
          <w:rFonts w:asciiTheme="minorHAnsi" w:hAnsiTheme="minorHAnsi" w:cstheme="minorHAnsi"/>
        </w:rPr>
      </w:pPr>
      <w:r w:rsidRPr="004A1E68">
        <w:rPr>
          <w:rFonts w:asciiTheme="minorHAnsi" w:hAnsiTheme="minorHAnsi" w:cstheme="minorHAnsi"/>
        </w:rPr>
        <w:t xml:space="preserve">Approve the Agenda as </w:t>
      </w:r>
      <w:r w:rsidR="008269B5" w:rsidRPr="004A1E68">
        <w:rPr>
          <w:rFonts w:asciiTheme="minorHAnsi" w:hAnsiTheme="minorHAnsi" w:cstheme="minorHAnsi"/>
        </w:rPr>
        <w:t>presented /</w:t>
      </w:r>
      <w:r w:rsidR="001951E8" w:rsidRPr="004A1E68">
        <w:rPr>
          <w:rFonts w:asciiTheme="minorHAnsi" w:hAnsiTheme="minorHAnsi" w:cstheme="minorHAnsi"/>
        </w:rPr>
        <w:t xml:space="preserve"> </w:t>
      </w:r>
      <w:r w:rsidRPr="004A1E68">
        <w:rPr>
          <w:rFonts w:asciiTheme="minorHAnsi" w:hAnsiTheme="minorHAnsi" w:cstheme="minorHAnsi"/>
        </w:rPr>
        <w:t xml:space="preserve">Minutes of </w:t>
      </w:r>
      <w:r w:rsidR="00470AFF" w:rsidRPr="004A1E68">
        <w:rPr>
          <w:rFonts w:asciiTheme="minorHAnsi" w:hAnsiTheme="minorHAnsi" w:cstheme="minorHAnsi"/>
        </w:rPr>
        <w:t xml:space="preserve">the </w:t>
      </w:r>
      <w:r w:rsidR="00122FFE">
        <w:rPr>
          <w:rFonts w:asciiTheme="minorHAnsi" w:hAnsiTheme="minorHAnsi" w:cstheme="minorHAnsi"/>
        </w:rPr>
        <w:t>September 9</w:t>
      </w:r>
      <w:r w:rsidRPr="004A1E68">
        <w:rPr>
          <w:rFonts w:asciiTheme="minorHAnsi" w:hAnsiTheme="minorHAnsi" w:cstheme="minorHAnsi"/>
        </w:rPr>
        <w:t>, 20</w:t>
      </w:r>
      <w:r w:rsidR="006318AB" w:rsidRPr="004A1E68">
        <w:rPr>
          <w:rFonts w:asciiTheme="minorHAnsi" w:hAnsiTheme="minorHAnsi" w:cstheme="minorHAnsi"/>
        </w:rPr>
        <w:t xml:space="preserve">20 </w:t>
      </w:r>
      <w:r w:rsidR="00672623" w:rsidRPr="004A1E68">
        <w:rPr>
          <w:rFonts w:asciiTheme="minorHAnsi" w:hAnsiTheme="minorHAnsi" w:cstheme="minorHAnsi"/>
        </w:rPr>
        <w:t>Council Meetin</w:t>
      </w:r>
      <w:r w:rsidR="00444DA5">
        <w:rPr>
          <w:rFonts w:asciiTheme="minorHAnsi" w:hAnsiTheme="minorHAnsi" w:cstheme="minorHAnsi"/>
        </w:rPr>
        <w:t>g</w:t>
      </w:r>
      <w:r w:rsidR="00672623" w:rsidRPr="004A1E68">
        <w:rPr>
          <w:rFonts w:asciiTheme="minorHAnsi" w:hAnsiTheme="minorHAnsi" w:cstheme="minorHAnsi"/>
        </w:rPr>
        <w:t>s</w:t>
      </w:r>
      <w:r w:rsidR="001951E8" w:rsidRPr="004A1E68">
        <w:rPr>
          <w:rFonts w:asciiTheme="minorHAnsi" w:hAnsiTheme="minorHAnsi" w:cstheme="minorHAnsi"/>
        </w:rPr>
        <w:t xml:space="preserve"> / </w:t>
      </w:r>
      <w:r w:rsidRPr="004A1E68">
        <w:rPr>
          <w:rFonts w:asciiTheme="minorHAnsi" w:hAnsiTheme="minorHAnsi" w:cstheme="minorHAnsi"/>
        </w:rPr>
        <w:t xml:space="preserve">Financial Reports </w:t>
      </w:r>
      <w:r w:rsidR="00672623" w:rsidRPr="004A1E68">
        <w:rPr>
          <w:rFonts w:asciiTheme="minorHAnsi" w:hAnsiTheme="minorHAnsi" w:cstheme="minorHAnsi"/>
        </w:rPr>
        <w:t>-</w:t>
      </w:r>
      <w:r w:rsidR="00122FFE">
        <w:rPr>
          <w:rFonts w:asciiTheme="minorHAnsi" w:hAnsiTheme="minorHAnsi" w:cstheme="minorHAnsi"/>
        </w:rPr>
        <w:t xml:space="preserve"> August</w:t>
      </w:r>
      <w:r w:rsidR="00470AFF" w:rsidRPr="004A1E68">
        <w:rPr>
          <w:rFonts w:asciiTheme="minorHAnsi" w:hAnsiTheme="minorHAnsi" w:cstheme="minorHAnsi"/>
        </w:rPr>
        <w:t xml:space="preserve"> 2020</w:t>
      </w:r>
    </w:p>
    <w:p w14:paraId="3064E6EA" w14:textId="5E3C7D2C" w:rsidR="00444DA5" w:rsidRDefault="00CD5AB4" w:rsidP="00A51BD9">
      <w:pPr>
        <w:ind w:left="360"/>
        <w:rPr>
          <w:rFonts w:asciiTheme="minorHAnsi" w:hAnsiTheme="minorHAnsi" w:cstheme="minorHAnsi"/>
        </w:rPr>
      </w:pPr>
      <w:r w:rsidRPr="007E671D">
        <w:rPr>
          <w:rFonts w:asciiTheme="minorHAnsi" w:hAnsiTheme="minorHAnsi" w:cstheme="minorHAnsi"/>
        </w:rPr>
        <w:t xml:space="preserve">Summary List of </w:t>
      </w:r>
      <w:r w:rsidR="008269B5" w:rsidRPr="007E671D">
        <w:rPr>
          <w:rFonts w:asciiTheme="minorHAnsi" w:hAnsiTheme="minorHAnsi" w:cstheme="minorHAnsi"/>
        </w:rPr>
        <w:t>Bills /</w:t>
      </w:r>
      <w:r w:rsidR="001951E8" w:rsidRPr="007E671D">
        <w:rPr>
          <w:rFonts w:asciiTheme="minorHAnsi" w:hAnsiTheme="minorHAnsi" w:cstheme="minorHAnsi"/>
        </w:rPr>
        <w:t xml:space="preserve"> </w:t>
      </w:r>
      <w:r w:rsidRPr="007E671D">
        <w:rPr>
          <w:rFonts w:asciiTheme="minorHAnsi" w:hAnsiTheme="minorHAnsi" w:cstheme="minorHAnsi"/>
        </w:rPr>
        <w:t xml:space="preserve">Overtime / Comp Hours for </w:t>
      </w:r>
      <w:r w:rsidR="00122FFE">
        <w:rPr>
          <w:rFonts w:asciiTheme="minorHAnsi" w:hAnsiTheme="minorHAnsi" w:cstheme="minorHAnsi"/>
        </w:rPr>
        <w:t xml:space="preserve">September </w:t>
      </w:r>
      <w:r w:rsidR="00B124CD" w:rsidRPr="007E671D">
        <w:rPr>
          <w:rFonts w:asciiTheme="minorHAnsi" w:hAnsiTheme="minorHAnsi" w:cstheme="minorHAnsi"/>
        </w:rPr>
        <w:t xml:space="preserve">2020 </w:t>
      </w:r>
    </w:p>
    <w:p w14:paraId="744A6394" w14:textId="64DB0A97" w:rsidR="002D0418" w:rsidRDefault="002D0418" w:rsidP="00A51BD9">
      <w:pPr>
        <w:ind w:left="360"/>
        <w:rPr>
          <w:rFonts w:asciiTheme="minorHAnsi" w:hAnsiTheme="minorHAnsi" w:cstheme="minorHAnsi"/>
        </w:rPr>
      </w:pPr>
    </w:p>
    <w:p w14:paraId="5880505A" w14:textId="072C6092" w:rsidR="00444DA5" w:rsidRDefault="00B124CD" w:rsidP="00672623">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72BD6095" w14:textId="77777777" w:rsidR="00B36FB6" w:rsidRDefault="00B36FB6" w:rsidP="00B124CD">
      <w:pPr>
        <w:rPr>
          <w:rFonts w:asciiTheme="minorHAnsi" w:hAnsiTheme="minorHAnsi" w:cstheme="minorHAnsi"/>
          <w:iCs/>
          <w:sz w:val="24"/>
          <w:szCs w:val="24"/>
        </w:rPr>
      </w:pPr>
    </w:p>
    <w:p w14:paraId="47D1BE93" w14:textId="215FC961" w:rsidR="00444DA5" w:rsidRDefault="00B124CD" w:rsidP="00B124C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28ECD979" w14:textId="77777777" w:rsidR="00B36FB6" w:rsidRPr="000660D8" w:rsidRDefault="00B36FB6" w:rsidP="00B124CD">
      <w:pPr>
        <w:rPr>
          <w:rFonts w:asciiTheme="minorHAnsi" w:hAnsiTheme="minorHAnsi" w:cstheme="minorHAnsi"/>
          <w:i/>
          <w:sz w:val="16"/>
          <w:szCs w:val="16"/>
          <w:lang w:val="x-none" w:eastAsia="x-none"/>
        </w:rPr>
      </w:pPr>
    </w:p>
    <w:p w14:paraId="235B445A" w14:textId="3A13E960" w:rsidR="00444DA5"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396A322E" w14:textId="77777777" w:rsidR="00B36FB6" w:rsidRPr="000660D8" w:rsidRDefault="00B36FB6" w:rsidP="00816636">
      <w:pPr>
        <w:rPr>
          <w:rFonts w:asciiTheme="minorHAnsi" w:hAnsiTheme="minorHAnsi" w:cstheme="minorHAnsi"/>
          <w:iCs/>
          <w:sz w:val="16"/>
          <w:szCs w:val="16"/>
          <w:lang w:val="x-none" w:eastAsia="x-none"/>
        </w:rPr>
      </w:pPr>
      <w:bookmarkStart w:id="4" w:name="_Hlk33685956"/>
    </w:p>
    <w:p w14:paraId="3953F44A" w14:textId="4E6CA7B2" w:rsidR="00EE315F" w:rsidRDefault="00CD5AB4" w:rsidP="00816636">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008C4F8E" w:rsidRPr="008C4F8E">
        <w:rPr>
          <w:rFonts w:asciiTheme="minorHAnsi" w:hAnsiTheme="minorHAnsi" w:cstheme="minorHAnsi"/>
          <w:bCs/>
          <w:iCs/>
          <w:lang w:eastAsia="x-none"/>
        </w:rPr>
        <w:t>(Updates / Possible Action for any or all items)</w:t>
      </w:r>
      <w:r w:rsidR="00816636">
        <w:rPr>
          <w:rFonts w:asciiTheme="minorHAnsi" w:hAnsiTheme="minorHAnsi" w:cstheme="minorHAnsi"/>
          <w:bCs/>
          <w:iCs/>
          <w:lang w:eastAsia="x-none"/>
        </w:rPr>
        <w:t xml:space="preserve"> ---- </w:t>
      </w:r>
      <w:r w:rsidR="00816636">
        <w:rPr>
          <w:rFonts w:asciiTheme="minorHAnsi" w:hAnsiTheme="minorHAnsi" w:cstheme="minorHAnsi"/>
          <w:bCs/>
          <w:iCs/>
          <w:lang w:eastAsia="x-none"/>
        </w:rPr>
        <w:tab/>
      </w:r>
    </w:p>
    <w:p w14:paraId="025A79C4" w14:textId="6D5CC0D8" w:rsidR="00816636" w:rsidRPr="009A4720" w:rsidRDefault="00816636" w:rsidP="00EE315F">
      <w:pPr>
        <w:ind w:firstLine="720"/>
        <w:rPr>
          <w:rFonts w:asciiTheme="minorHAnsi" w:hAnsiTheme="minorHAnsi" w:cstheme="minorHAnsi"/>
          <w:lang w:eastAsia="x-none"/>
        </w:rPr>
      </w:pPr>
      <w:r w:rsidRPr="009A4720">
        <w:rPr>
          <w:rFonts w:asciiTheme="minorHAnsi" w:hAnsiTheme="minorHAnsi" w:cstheme="minorHAnsi"/>
          <w:lang w:eastAsia="x-none"/>
        </w:rPr>
        <w:t>** Substation – Updates (if any)</w:t>
      </w:r>
    </w:p>
    <w:p w14:paraId="6B69F86F" w14:textId="77777777" w:rsidR="00913516" w:rsidRPr="00A063A1" w:rsidRDefault="00913516" w:rsidP="00CD5AB4">
      <w:pPr>
        <w:rPr>
          <w:rFonts w:asciiTheme="minorHAnsi" w:hAnsiTheme="minorHAnsi" w:cstheme="minorHAnsi"/>
          <w:iCs/>
          <w:sz w:val="16"/>
          <w:szCs w:val="16"/>
          <w:lang w:val="x-none" w:eastAsia="x-none"/>
        </w:rPr>
      </w:pPr>
    </w:p>
    <w:p w14:paraId="249F547B" w14:textId="2359FBEB" w:rsidR="00444DA5" w:rsidRPr="005163B6" w:rsidRDefault="00CD5AB4" w:rsidP="00CD5AB4">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w:t>
      </w:r>
      <w:r w:rsidRPr="00913516">
        <w:rPr>
          <w:rFonts w:asciiTheme="minorHAnsi" w:hAnsiTheme="minorHAnsi" w:cstheme="minorHAnsi"/>
          <w:iCs/>
          <w:lang w:val="x-none" w:eastAsia="x-none"/>
        </w:rPr>
        <w:t>Letters / Phone</w:t>
      </w: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iCs/>
          <w:sz w:val="18"/>
          <w:szCs w:val="18"/>
          <w:lang w:val="x-none" w:eastAsia="x-none"/>
        </w:rPr>
        <w:t xml:space="preserve">(Listed on agenda in case of need) </w:t>
      </w:r>
    </w:p>
    <w:p w14:paraId="406FF15D" w14:textId="77777777" w:rsidR="00E1340E" w:rsidRPr="000660D8" w:rsidRDefault="00E1340E" w:rsidP="00CD5AB4">
      <w:pPr>
        <w:rPr>
          <w:rFonts w:asciiTheme="minorHAnsi" w:hAnsiTheme="minorHAnsi" w:cstheme="minorHAnsi"/>
          <w:iCs/>
          <w:sz w:val="16"/>
          <w:szCs w:val="16"/>
          <w:lang w:val="x-none" w:eastAsia="x-none"/>
        </w:rPr>
      </w:pPr>
    </w:p>
    <w:p w14:paraId="6FAD23B5" w14:textId="3F627D5B" w:rsidR="00444DA5" w:rsidRPr="00B36FB6" w:rsidRDefault="00CD5AB4"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00514EB3">
        <w:rPr>
          <w:rFonts w:asciiTheme="minorHAnsi" w:hAnsiTheme="minorHAnsi" w:cstheme="minorHAnsi"/>
          <w:b/>
          <w:i/>
          <w:sz w:val="24"/>
          <w:szCs w:val="24"/>
          <w:lang w:eastAsia="x-none"/>
        </w:rPr>
        <w:t>–</w:t>
      </w:r>
      <w:r w:rsidR="00611FC8">
        <w:rPr>
          <w:rFonts w:asciiTheme="minorHAnsi" w:hAnsiTheme="minorHAnsi" w:cstheme="minorHAnsi"/>
          <w:b/>
          <w:i/>
          <w:sz w:val="24"/>
          <w:szCs w:val="24"/>
          <w:lang w:eastAsia="x-none"/>
        </w:rPr>
        <w:t xml:space="preserve"> </w:t>
      </w:r>
      <w:r w:rsidR="00B36FB6" w:rsidRPr="0023666F">
        <w:rPr>
          <w:rFonts w:asciiTheme="minorHAnsi" w:hAnsiTheme="minorHAnsi" w:cstheme="minorHAnsi"/>
          <w:bCs/>
          <w:iCs/>
          <w:lang w:eastAsia="x-none"/>
        </w:rPr>
        <w:t>Carie Gorman – 308 E High Street - Deck</w:t>
      </w:r>
    </w:p>
    <w:p w14:paraId="0C42D878" w14:textId="77777777" w:rsidR="00B36FB6" w:rsidRPr="000660D8" w:rsidRDefault="00B36FB6" w:rsidP="00CD5AB4">
      <w:pPr>
        <w:rPr>
          <w:rFonts w:asciiTheme="minorHAnsi" w:hAnsiTheme="minorHAnsi" w:cstheme="minorHAnsi"/>
          <w:iCs/>
          <w:sz w:val="16"/>
          <w:szCs w:val="16"/>
          <w:lang w:val="x-none" w:eastAsia="x-none"/>
        </w:rPr>
      </w:pPr>
    </w:p>
    <w:p w14:paraId="2D5BF3A4" w14:textId="56B581D6" w:rsidR="00FB3BE1" w:rsidRDefault="003F3F87"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bookmarkStart w:id="5" w:name="_Hlk41631827"/>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bookmarkEnd w:id="5"/>
      <w:r w:rsidR="00FB3BE1" w:rsidRPr="00FB3BE1">
        <w:rPr>
          <w:rFonts w:asciiTheme="minorHAnsi" w:hAnsiTheme="minorHAnsi" w:cstheme="minorHAnsi"/>
          <w:bCs/>
          <w:iCs/>
          <w:lang w:eastAsia="x-none"/>
        </w:rPr>
        <w:tab/>
      </w:r>
    </w:p>
    <w:p w14:paraId="26D4BBAF" w14:textId="77777777" w:rsidR="00B36FB6" w:rsidRPr="000660D8" w:rsidRDefault="00B36FB6" w:rsidP="008C4F8E">
      <w:pPr>
        <w:rPr>
          <w:rFonts w:asciiTheme="minorHAnsi" w:hAnsiTheme="minorHAnsi" w:cstheme="minorHAnsi"/>
          <w:iCs/>
          <w:sz w:val="16"/>
          <w:szCs w:val="16"/>
          <w:lang w:val="x-none" w:eastAsia="x-none"/>
        </w:rPr>
      </w:pPr>
    </w:p>
    <w:p w14:paraId="02C3F0E9" w14:textId="7B773261" w:rsidR="00F2524D" w:rsidRDefault="00CD5AB4" w:rsidP="008C4F8E">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6" w:name="_Hlk36718721"/>
      <w:r w:rsidR="002C2636">
        <w:rPr>
          <w:rFonts w:asciiTheme="minorHAnsi" w:hAnsiTheme="minorHAnsi" w:cstheme="minorHAnsi"/>
          <w:sz w:val="18"/>
          <w:szCs w:val="18"/>
          <w:lang w:eastAsia="x-none"/>
        </w:rPr>
        <w:t>Discussion &amp; Possible Action for All Items</w:t>
      </w:r>
      <w:bookmarkEnd w:id="6"/>
      <w:r w:rsidR="008C4F8E" w:rsidRPr="008C4F8E">
        <w:rPr>
          <w:rFonts w:asciiTheme="minorHAnsi" w:hAnsiTheme="minorHAnsi" w:cstheme="minorHAnsi"/>
          <w:lang w:eastAsia="x-none"/>
        </w:rPr>
        <w:tab/>
      </w:r>
    </w:p>
    <w:p w14:paraId="7F18CF25" w14:textId="7AC29CCF"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Change Order #</w:t>
      </w:r>
      <w:r w:rsidR="00122FFE">
        <w:rPr>
          <w:rFonts w:asciiTheme="minorHAnsi" w:hAnsiTheme="minorHAnsi" w:cstheme="minorHAnsi"/>
          <w:lang w:eastAsia="x-none"/>
        </w:rPr>
        <w:t>4</w:t>
      </w:r>
      <w:r>
        <w:rPr>
          <w:rFonts w:asciiTheme="minorHAnsi" w:hAnsiTheme="minorHAnsi" w:cstheme="minorHAnsi"/>
          <w:lang w:eastAsia="x-none"/>
        </w:rPr>
        <w:t xml:space="preserve"> – 2020 Utility Improvements - $</w:t>
      </w:r>
      <w:r w:rsidR="00B36FB6">
        <w:rPr>
          <w:rFonts w:asciiTheme="minorHAnsi" w:hAnsiTheme="minorHAnsi" w:cstheme="minorHAnsi"/>
          <w:lang w:eastAsia="x-none"/>
        </w:rPr>
        <w:t>1,924.00</w:t>
      </w:r>
    </w:p>
    <w:p w14:paraId="474F942A" w14:textId="440BA793"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Payment Request #</w:t>
      </w:r>
      <w:r w:rsidR="00122FFE">
        <w:rPr>
          <w:rFonts w:asciiTheme="minorHAnsi" w:hAnsiTheme="minorHAnsi" w:cstheme="minorHAnsi"/>
          <w:lang w:eastAsia="x-none"/>
        </w:rPr>
        <w:t>4</w:t>
      </w:r>
      <w:r>
        <w:rPr>
          <w:rFonts w:asciiTheme="minorHAnsi" w:hAnsiTheme="minorHAnsi" w:cstheme="minorHAnsi"/>
          <w:lang w:eastAsia="x-none"/>
        </w:rPr>
        <w:t xml:space="preserve"> – 2020 Utility Improvements - $</w:t>
      </w:r>
      <w:r w:rsidR="00B36FB6">
        <w:rPr>
          <w:rFonts w:asciiTheme="minorHAnsi" w:hAnsiTheme="minorHAnsi" w:cstheme="minorHAnsi"/>
          <w:lang w:eastAsia="x-none"/>
        </w:rPr>
        <w:t>36,164.12</w:t>
      </w:r>
    </w:p>
    <w:p w14:paraId="04D848AA" w14:textId="47001C85"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Update on Grove Street Project </w:t>
      </w:r>
    </w:p>
    <w:p w14:paraId="6A52F427" w14:textId="41615CF5" w:rsidR="00B36FB6" w:rsidRDefault="00B36FB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Agreement for City Bridge Federal-Aid Swap Funding</w:t>
      </w:r>
    </w:p>
    <w:p w14:paraId="4F3803F6" w14:textId="191A3D21" w:rsidR="00B36FB6" w:rsidRDefault="00B36FB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TIF Report </w:t>
      </w:r>
      <w:r w:rsidR="00E1340E">
        <w:rPr>
          <w:rFonts w:asciiTheme="minorHAnsi" w:hAnsiTheme="minorHAnsi" w:cstheme="minorHAnsi"/>
          <w:lang w:eastAsia="x-none"/>
        </w:rPr>
        <w:t>–</w:t>
      </w:r>
      <w:r>
        <w:rPr>
          <w:rFonts w:asciiTheme="minorHAnsi" w:hAnsiTheme="minorHAnsi" w:cstheme="minorHAnsi"/>
          <w:lang w:eastAsia="x-none"/>
        </w:rPr>
        <w:t xml:space="preserve"> Approval</w:t>
      </w:r>
    </w:p>
    <w:p w14:paraId="1EA7CC12" w14:textId="789AF6FC" w:rsidR="00E1340E" w:rsidRDefault="00E1340E"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Valuation of Land &amp; Dwellings</w:t>
      </w:r>
    </w:p>
    <w:p w14:paraId="66867992" w14:textId="1756F6A4" w:rsidR="00F5478A" w:rsidRDefault="00F5478A"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Pool Handbook</w:t>
      </w:r>
    </w:p>
    <w:p w14:paraId="36AE3460" w14:textId="108A6CFA" w:rsidR="008C26A9" w:rsidRDefault="008C26A9"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City Hall – Quote for Repairs</w:t>
      </w:r>
    </w:p>
    <w:p w14:paraId="29836F84" w14:textId="4BDD52E4" w:rsidR="00AA1734" w:rsidRDefault="00AA1734"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Cross Walk by Kerry</w:t>
      </w:r>
    </w:p>
    <w:p w14:paraId="13796FEC" w14:textId="05EB55E5" w:rsidR="004A46E8" w:rsidRPr="004509EF" w:rsidRDefault="00122FFE" w:rsidP="004509EF">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Ordinance Amendment </w:t>
      </w:r>
      <w:r w:rsidR="00614847">
        <w:rPr>
          <w:rFonts w:asciiTheme="minorHAnsi" w:hAnsiTheme="minorHAnsi" w:cstheme="minorHAnsi"/>
          <w:lang w:eastAsia="x-none"/>
        </w:rPr>
        <w:t>–</w:t>
      </w:r>
      <w:r>
        <w:rPr>
          <w:rFonts w:asciiTheme="minorHAnsi" w:hAnsiTheme="minorHAnsi" w:cstheme="minorHAnsi"/>
          <w:lang w:eastAsia="x-none"/>
        </w:rPr>
        <w:t xml:space="preserve"> </w:t>
      </w:r>
      <w:r w:rsidR="00614847">
        <w:rPr>
          <w:rFonts w:asciiTheme="minorHAnsi" w:hAnsiTheme="minorHAnsi" w:cstheme="minorHAnsi"/>
          <w:lang w:eastAsia="x-none"/>
        </w:rPr>
        <w:t>Animal Protection &amp; Control –</w:t>
      </w:r>
    </w:p>
    <w:p w14:paraId="02E90A50" w14:textId="496242D8" w:rsidR="00614847" w:rsidRDefault="00614847"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Ordinance Amendment – Discussion on adding a section for Chickens / Rules</w:t>
      </w:r>
    </w:p>
    <w:p w14:paraId="143986BF" w14:textId="6B132842" w:rsidR="00614847" w:rsidRDefault="00614847"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Ordinance Amendment – UTV</w:t>
      </w:r>
    </w:p>
    <w:p w14:paraId="58103929" w14:textId="37E0185A" w:rsidR="00614847" w:rsidRDefault="00614847"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Black top – Alley – C. E.hr</w:t>
      </w:r>
    </w:p>
    <w:p w14:paraId="2B131787" w14:textId="7294E3E1" w:rsidR="00A72CFA" w:rsidRDefault="00A72CFA"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Park Closed Signs – close at 10 or 10:30</w:t>
      </w:r>
    </w:p>
    <w:p w14:paraId="54F713AA" w14:textId="7BB7284F" w:rsidR="009B67C8" w:rsidRDefault="009B67C8"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FCDC – Loan Request</w:t>
      </w:r>
    </w:p>
    <w:p w14:paraId="3C9263FF" w14:textId="6884E88C" w:rsidR="000660D8" w:rsidRDefault="000660D8"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TSF Soccer Agreement</w:t>
      </w:r>
    </w:p>
    <w:p w14:paraId="1960F5E9" w14:textId="56658AD6" w:rsidR="00122FFE" w:rsidRDefault="00B36FB6" w:rsidP="00B36FB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Ambulance Law Suit – Possible Closed Session due to Litigation </w:t>
      </w:r>
    </w:p>
    <w:p w14:paraId="108C1108" w14:textId="1832DA4C" w:rsidR="001A7BCB" w:rsidRDefault="001A7BCB" w:rsidP="00B36FB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Shannon &amp; Wade Wurzer – Golf Cart / UTV Problems on Private Property</w:t>
      </w:r>
    </w:p>
    <w:p w14:paraId="5109AEE9" w14:textId="7B8802B9" w:rsidR="00122FFE" w:rsidRDefault="00122FFE" w:rsidP="00122FFE">
      <w:pPr>
        <w:rPr>
          <w:rFonts w:asciiTheme="minorHAnsi" w:hAnsiTheme="minorHAnsi" w:cstheme="minorHAnsi"/>
          <w:lang w:eastAsia="x-none"/>
        </w:rPr>
      </w:pPr>
    </w:p>
    <w:p w14:paraId="169F2F07" w14:textId="786FA146" w:rsidR="00776561" w:rsidRDefault="00FD0554" w:rsidP="00672623">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r w:rsidR="00816636">
        <w:rPr>
          <w:rFonts w:asciiTheme="minorHAnsi" w:hAnsiTheme="minorHAnsi" w:cstheme="minorHAnsi"/>
          <w:lang w:eastAsia="x-none"/>
        </w:rPr>
        <w:tab/>
      </w:r>
    </w:p>
    <w:p w14:paraId="7E85572D" w14:textId="01246F90" w:rsidR="004C0EE8" w:rsidRDefault="00CD5AB4" w:rsidP="0099036F">
      <w:pPr>
        <w:rPr>
          <w:rFonts w:asciiTheme="minorHAnsi" w:hAnsiTheme="minorHAnsi" w:cstheme="minorHAnsi"/>
          <w:iCs/>
          <w:sz w:val="24"/>
          <w:szCs w:val="24"/>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bookmarkEnd w:id="1"/>
    </w:p>
    <w:p w14:paraId="1ACC982E" w14:textId="2DD129EB" w:rsidR="00CD5AB4" w:rsidRDefault="00CD5AB4" w:rsidP="004C0EE8">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sidR="0026236F">
        <w:rPr>
          <w:rFonts w:asciiTheme="minorHAnsi" w:hAnsiTheme="minorHAnsi" w:cstheme="minorHAnsi"/>
          <w:i/>
          <w:sz w:val="24"/>
          <w:szCs w:val="24"/>
        </w:rPr>
        <w:t xml:space="preserve">Monday, </w:t>
      </w:r>
      <w:r w:rsidR="004A46E8">
        <w:rPr>
          <w:rFonts w:asciiTheme="minorHAnsi" w:hAnsiTheme="minorHAnsi" w:cstheme="minorHAnsi"/>
          <w:i/>
          <w:sz w:val="24"/>
          <w:szCs w:val="24"/>
        </w:rPr>
        <w:t>November 2</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2"/>
    <w:bookmarkEnd w:id="4"/>
    <w:p w14:paraId="35F6CACB" w14:textId="468950AB" w:rsidR="00CD5AB4" w:rsidRDefault="00CD5AB4" w:rsidP="00CD5AB4">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bookmarkEnd w:id="3"/>
    <w:p w14:paraId="1CE8835E" w14:textId="2D3A928C" w:rsidR="004A63FA" w:rsidRDefault="004A63FA" w:rsidP="00CD5AB4">
      <w:pPr>
        <w:rPr>
          <w:rFonts w:asciiTheme="minorHAnsi" w:hAnsiTheme="minorHAnsi" w:cstheme="minorHAnsi"/>
          <w:i/>
          <w:sz w:val="16"/>
          <w:szCs w:val="16"/>
          <w:lang w:val="x-none" w:eastAsia="x-none"/>
        </w:rPr>
      </w:pPr>
    </w:p>
    <w:p w14:paraId="227CB83F" w14:textId="25B50FD9" w:rsidR="00B36FB6" w:rsidRDefault="00B36FB6" w:rsidP="00CD5AB4">
      <w:pPr>
        <w:rPr>
          <w:rFonts w:asciiTheme="minorHAnsi" w:hAnsiTheme="minorHAnsi" w:cstheme="minorHAnsi"/>
          <w:i/>
          <w:sz w:val="16"/>
          <w:szCs w:val="16"/>
          <w:lang w:val="x-none" w:eastAsia="x-none"/>
        </w:rPr>
      </w:pPr>
    </w:p>
    <w:p w14:paraId="37AADF07" w14:textId="0DD21F09" w:rsidR="00C44584" w:rsidRDefault="0023666F" w:rsidP="009F3373">
      <w:pPr>
        <w:rPr>
          <w:rFonts w:asciiTheme="minorHAnsi" w:hAnsiTheme="minorHAnsi" w:cstheme="minorHAnsi"/>
          <w:iCs/>
          <w:sz w:val="24"/>
          <w:szCs w:val="24"/>
        </w:rPr>
      </w:pPr>
      <w:r>
        <w:rPr>
          <w:noProof/>
        </w:rPr>
        <w:drawing>
          <wp:anchor distT="0" distB="0" distL="114300" distR="114300" simplePos="0" relativeHeight="251658240" behindDoc="1" locked="0" layoutInCell="1" allowOverlap="1" wp14:anchorId="030C1AEA" wp14:editId="5F3A86BC">
            <wp:simplePos x="0" y="0"/>
            <wp:positionH relativeFrom="column">
              <wp:posOffset>28575</wp:posOffset>
            </wp:positionH>
            <wp:positionV relativeFrom="paragraph">
              <wp:posOffset>2540</wp:posOffset>
            </wp:positionV>
            <wp:extent cx="1831340" cy="761365"/>
            <wp:effectExtent l="0" t="0" r="0" b="635"/>
            <wp:wrapTight wrapText="bothSides">
              <wp:wrapPolygon edited="0">
                <wp:start x="0" y="0"/>
                <wp:lineTo x="0" y="21078"/>
                <wp:lineTo x="21345" y="21078"/>
                <wp:lineTo x="21345" y="0"/>
                <wp:lineTo x="0" y="0"/>
              </wp:wrapPolygon>
            </wp:wrapTight>
            <wp:docPr id="2" name="Picture 2" descr="October stock photos and royalty-free images, vectors and illustration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tober stock photos and royalty-free images, vectors and illustrations |  Adob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134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3FA">
        <w:rPr>
          <w:rFonts w:asciiTheme="minorHAnsi" w:hAnsiTheme="minorHAnsi" w:cstheme="minorHAnsi"/>
          <w:iCs/>
          <w:sz w:val="24"/>
          <w:szCs w:val="24"/>
        </w:rPr>
        <w:t xml:space="preserve">… </w:t>
      </w:r>
      <w:r>
        <w:rPr>
          <w:rFonts w:asciiTheme="minorHAnsi" w:hAnsiTheme="minorHAnsi" w:cstheme="minorHAnsi"/>
          <w:iCs/>
          <w:sz w:val="24"/>
          <w:szCs w:val="24"/>
        </w:rPr>
        <w:t>Happy Fall Ya’ll</w:t>
      </w:r>
      <w:r w:rsidR="009F3373">
        <w:rPr>
          <w:rFonts w:asciiTheme="minorHAnsi" w:hAnsiTheme="minorHAnsi" w:cstheme="minorHAnsi"/>
          <w:iCs/>
          <w:sz w:val="24"/>
          <w:szCs w:val="24"/>
        </w:rPr>
        <w:t xml:space="preserve">! </w:t>
      </w:r>
      <w:r>
        <w:rPr>
          <w:rFonts w:asciiTheme="minorHAnsi" w:hAnsiTheme="minorHAnsi" w:cstheme="minorHAnsi"/>
          <w:iCs/>
          <w:sz w:val="24"/>
          <w:szCs w:val="24"/>
        </w:rPr>
        <w:t xml:space="preserve">  </w:t>
      </w:r>
      <w:r w:rsidR="009F3373">
        <w:rPr>
          <w:rFonts w:asciiTheme="minorHAnsi" w:hAnsiTheme="minorHAnsi" w:cstheme="minorHAnsi"/>
          <w:iCs/>
          <w:sz w:val="24"/>
          <w:szCs w:val="24"/>
        </w:rPr>
        <w:t xml:space="preserve"> Enjoy!!</w:t>
      </w:r>
    </w:p>
    <w:p w14:paraId="02138F41" w14:textId="2ED739D7" w:rsidR="00EE315F" w:rsidRDefault="009F3373" w:rsidP="004A63FA">
      <w:pPr>
        <w:rPr>
          <w:rFonts w:asciiTheme="minorHAnsi" w:hAnsiTheme="minorHAnsi" w:cstheme="minorHAnsi"/>
          <w:iCs/>
          <w:sz w:val="24"/>
          <w:szCs w:val="24"/>
        </w:rPr>
      </w:pPr>
      <w:r>
        <w:rPr>
          <w:rFonts w:asciiTheme="minorHAnsi" w:hAnsiTheme="minorHAnsi" w:cstheme="minorHAnsi"/>
          <w:iCs/>
          <w:sz w:val="24"/>
          <w:szCs w:val="24"/>
        </w:rPr>
        <w:t xml:space="preserve">Since our meeting is on Wednesday, </w:t>
      </w:r>
      <w:r w:rsidR="001A3477">
        <w:rPr>
          <w:rFonts w:asciiTheme="minorHAnsi" w:hAnsiTheme="minorHAnsi" w:cstheme="minorHAnsi"/>
          <w:iCs/>
          <w:sz w:val="24"/>
          <w:szCs w:val="24"/>
        </w:rPr>
        <w:t>Sept. 9</w:t>
      </w:r>
      <w:r w:rsidR="001A3477" w:rsidRPr="001A3477">
        <w:rPr>
          <w:rFonts w:asciiTheme="minorHAnsi" w:hAnsiTheme="minorHAnsi" w:cstheme="minorHAnsi"/>
          <w:iCs/>
          <w:sz w:val="24"/>
          <w:szCs w:val="24"/>
          <w:vertAlign w:val="superscript"/>
        </w:rPr>
        <w:t>th</w:t>
      </w:r>
      <w:r w:rsidR="001A3477">
        <w:rPr>
          <w:rFonts w:asciiTheme="minorHAnsi" w:hAnsiTheme="minorHAnsi" w:cstheme="minorHAnsi"/>
          <w:iCs/>
          <w:sz w:val="24"/>
          <w:szCs w:val="24"/>
        </w:rPr>
        <w:t xml:space="preserve">, we have </w:t>
      </w:r>
      <w:r w:rsidR="001074B4">
        <w:rPr>
          <w:rFonts w:asciiTheme="minorHAnsi" w:hAnsiTheme="minorHAnsi" w:cstheme="minorHAnsi"/>
          <w:iCs/>
          <w:sz w:val="24"/>
          <w:szCs w:val="24"/>
        </w:rPr>
        <w:t>until 5</w:t>
      </w:r>
      <w:r w:rsidR="00EE315F">
        <w:rPr>
          <w:rFonts w:asciiTheme="minorHAnsi" w:hAnsiTheme="minorHAnsi" w:cstheme="minorHAnsi"/>
          <w:iCs/>
          <w:sz w:val="24"/>
          <w:szCs w:val="24"/>
        </w:rPr>
        <w:t xml:space="preserve"> pm on </w:t>
      </w:r>
      <w:r w:rsidR="001A3477">
        <w:rPr>
          <w:rFonts w:asciiTheme="minorHAnsi" w:hAnsiTheme="minorHAnsi" w:cstheme="minorHAnsi"/>
          <w:iCs/>
          <w:sz w:val="24"/>
          <w:szCs w:val="24"/>
        </w:rPr>
        <w:t>Tuesday</w:t>
      </w:r>
      <w:r w:rsidR="00EE315F">
        <w:rPr>
          <w:rFonts w:asciiTheme="minorHAnsi" w:hAnsiTheme="minorHAnsi" w:cstheme="minorHAnsi"/>
          <w:iCs/>
          <w:sz w:val="24"/>
          <w:szCs w:val="24"/>
        </w:rPr>
        <w:t xml:space="preserve"> if you think of something that you would like added to the agenda</w:t>
      </w:r>
      <w:r w:rsidR="001A3477">
        <w:rPr>
          <w:rFonts w:asciiTheme="minorHAnsi" w:hAnsiTheme="minorHAnsi" w:cstheme="minorHAnsi"/>
          <w:iCs/>
          <w:sz w:val="24"/>
          <w:szCs w:val="24"/>
        </w:rPr>
        <w:t>, so just let me know</w:t>
      </w:r>
      <w:r w:rsidR="00EE315F">
        <w:rPr>
          <w:rFonts w:asciiTheme="minorHAnsi" w:hAnsiTheme="minorHAnsi" w:cstheme="minorHAnsi"/>
          <w:iCs/>
          <w:sz w:val="24"/>
          <w:szCs w:val="24"/>
        </w:rPr>
        <w:t>!  Thanks, Cindy</w:t>
      </w:r>
    </w:p>
    <w:p w14:paraId="2020BDD7" w14:textId="231F9170" w:rsidR="00C44584" w:rsidRDefault="00C44584" w:rsidP="004A63FA">
      <w:pPr>
        <w:rPr>
          <w:rFonts w:asciiTheme="minorHAnsi" w:hAnsiTheme="minorHAnsi" w:cstheme="minorHAnsi"/>
          <w:iCs/>
          <w:sz w:val="24"/>
          <w:szCs w:val="24"/>
        </w:rPr>
      </w:pPr>
    </w:p>
    <w:p w14:paraId="019E7BC9" w14:textId="77777777" w:rsidR="009739F6" w:rsidRPr="009739F6" w:rsidRDefault="009739F6" w:rsidP="009739F6">
      <w:pPr>
        <w:rPr>
          <w:rFonts w:asciiTheme="minorHAnsi" w:hAnsiTheme="minorHAnsi" w:cstheme="minorHAnsi"/>
          <w:iCs/>
          <w:sz w:val="24"/>
          <w:szCs w:val="24"/>
        </w:rPr>
      </w:pPr>
      <w:bookmarkStart w:id="7" w:name="_Hlk52520592"/>
      <w:r w:rsidRPr="0090746B">
        <w:rPr>
          <w:rFonts w:asciiTheme="minorHAnsi" w:hAnsiTheme="minorHAnsi" w:cstheme="minorHAnsi"/>
          <w:i/>
          <w:sz w:val="24"/>
          <w:szCs w:val="24"/>
        </w:rPr>
        <w:t>** CONSENT AGENDA:</w:t>
      </w:r>
      <w:r w:rsidRPr="009739F6">
        <w:rPr>
          <w:rFonts w:asciiTheme="minorHAnsi" w:hAnsiTheme="minorHAnsi" w:cstheme="minorHAnsi"/>
          <w:iCs/>
          <w:sz w:val="24"/>
          <w:szCs w:val="24"/>
        </w:rPr>
        <w:t xml:space="preserve"> All items listed under the consent agenda will be enacted by one motion.  There will be no separate discussion of these items unless a request is made prior to the time Council members vote on the motion.</w:t>
      </w:r>
    </w:p>
    <w:p w14:paraId="7B2646DA" w14:textId="77777777" w:rsidR="009739F6" w:rsidRDefault="009739F6" w:rsidP="009739F6">
      <w:pPr>
        <w:ind w:firstLine="720"/>
        <w:rPr>
          <w:rFonts w:asciiTheme="minorHAnsi" w:hAnsiTheme="minorHAnsi" w:cstheme="minorHAnsi"/>
          <w:iCs/>
          <w:sz w:val="24"/>
          <w:szCs w:val="24"/>
        </w:rPr>
      </w:pPr>
      <w:r w:rsidRPr="009739F6">
        <w:rPr>
          <w:rFonts w:asciiTheme="minorHAnsi" w:hAnsiTheme="minorHAnsi" w:cstheme="minorHAnsi"/>
          <w:iCs/>
          <w:sz w:val="24"/>
          <w:szCs w:val="24"/>
        </w:rPr>
        <w:t xml:space="preserve">Approve the Agenda as presented </w:t>
      </w:r>
    </w:p>
    <w:p w14:paraId="57A0BF5B" w14:textId="77777777" w:rsidR="009739F6" w:rsidRDefault="009739F6" w:rsidP="009739F6">
      <w:pPr>
        <w:ind w:firstLine="720"/>
        <w:rPr>
          <w:rFonts w:asciiTheme="minorHAnsi" w:hAnsiTheme="minorHAnsi" w:cstheme="minorHAnsi"/>
          <w:iCs/>
          <w:sz w:val="24"/>
          <w:szCs w:val="24"/>
        </w:rPr>
      </w:pPr>
      <w:r w:rsidRPr="009739F6">
        <w:rPr>
          <w:rFonts w:asciiTheme="minorHAnsi" w:hAnsiTheme="minorHAnsi" w:cstheme="minorHAnsi"/>
          <w:iCs/>
          <w:sz w:val="24"/>
          <w:szCs w:val="24"/>
        </w:rPr>
        <w:t xml:space="preserve">Minutes of the September 9, 2020 Council Meetings </w:t>
      </w:r>
    </w:p>
    <w:p w14:paraId="37FF7C53" w14:textId="4CD9FA7F" w:rsidR="009739F6" w:rsidRDefault="009739F6" w:rsidP="009739F6">
      <w:pPr>
        <w:ind w:firstLine="720"/>
        <w:rPr>
          <w:rFonts w:asciiTheme="minorHAnsi" w:hAnsiTheme="minorHAnsi" w:cstheme="minorHAnsi"/>
          <w:iCs/>
          <w:sz w:val="24"/>
          <w:szCs w:val="24"/>
        </w:rPr>
      </w:pPr>
      <w:r w:rsidRPr="009739F6">
        <w:rPr>
          <w:rFonts w:asciiTheme="minorHAnsi" w:hAnsiTheme="minorHAnsi" w:cstheme="minorHAnsi"/>
          <w:iCs/>
          <w:sz w:val="24"/>
          <w:szCs w:val="24"/>
        </w:rPr>
        <w:t>Financial Reports - August 2020</w:t>
      </w:r>
    </w:p>
    <w:p w14:paraId="5F515FBB" w14:textId="512433D6" w:rsidR="009739F6" w:rsidRPr="009739F6" w:rsidRDefault="009739F6" w:rsidP="009739F6">
      <w:pPr>
        <w:ind w:firstLine="720"/>
        <w:rPr>
          <w:rFonts w:asciiTheme="minorHAnsi" w:hAnsiTheme="minorHAnsi" w:cstheme="minorHAnsi"/>
          <w:iCs/>
          <w:sz w:val="24"/>
          <w:szCs w:val="24"/>
        </w:rPr>
      </w:pPr>
      <w:r>
        <w:rPr>
          <w:rFonts w:asciiTheme="minorHAnsi" w:hAnsiTheme="minorHAnsi" w:cstheme="minorHAnsi"/>
          <w:iCs/>
          <w:sz w:val="24"/>
          <w:szCs w:val="24"/>
        </w:rPr>
        <w:t>S</w:t>
      </w:r>
      <w:r w:rsidRPr="009739F6">
        <w:rPr>
          <w:rFonts w:asciiTheme="minorHAnsi" w:hAnsiTheme="minorHAnsi" w:cstheme="minorHAnsi"/>
          <w:iCs/>
          <w:sz w:val="24"/>
          <w:szCs w:val="24"/>
        </w:rPr>
        <w:t xml:space="preserve">ummary List of Bills / Overtime / Comp Hours for September 2020 </w:t>
      </w:r>
      <w:r>
        <w:rPr>
          <w:rFonts w:asciiTheme="minorHAnsi" w:hAnsiTheme="minorHAnsi" w:cstheme="minorHAnsi"/>
          <w:iCs/>
          <w:sz w:val="24"/>
          <w:szCs w:val="24"/>
        </w:rPr>
        <w:t xml:space="preserve">- </w:t>
      </w:r>
    </w:p>
    <w:p w14:paraId="4FD27D99" w14:textId="77777777" w:rsidR="009739F6" w:rsidRPr="009739F6" w:rsidRDefault="009739F6" w:rsidP="009739F6">
      <w:pPr>
        <w:rPr>
          <w:rFonts w:asciiTheme="minorHAnsi" w:hAnsiTheme="minorHAnsi" w:cstheme="minorHAnsi"/>
          <w:iCs/>
          <w:sz w:val="24"/>
          <w:szCs w:val="24"/>
        </w:rPr>
      </w:pPr>
    </w:p>
    <w:p w14:paraId="6B405ED0" w14:textId="58F990B5" w:rsidR="009739F6" w:rsidRP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Law Report</w:t>
      </w:r>
      <w:r w:rsidRPr="009739F6">
        <w:rPr>
          <w:rFonts w:asciiTheme="minorHAnsi" w:hAnsiTheme="minorHAnsi" w:cstheme="minorHAnsi"/>
          <w:iCs/>
          <w:sz w:val="24"/>
          <w:szCs w:val="24"/>
        </w:rPr>
        <w:t xml:space="preserve"> </w:t>
      </w:r>
      <w:r>
        <w:rPr>
          <w:rFonts w:asciiTheme="minorHAnsi" w:hAnsiTheme="minorHAnsi" w:cstheme="minorHAnsi"/>
          <w:iCs/>
          <w:sz w:val="24"/>
          <w:szCs w:val="24"/>
        </w:rPr>
        <w:t>– will be at the meeting as I haven’t received it as of this time.</w:t>
      </w:r>
    </w:p>
    <w:p w14:paraId="1F8244E1" w14:textId="77777777" w:rsidR="009739F6" w:rsidRPr="009739F6" w:rsidRDefault="009739F6" w:rsidP="009739F6">
      <w:pPr>
        <w:rPr>
          <w:rFonts w:asciiTheme="minorHAnsi" w:hAnsiTheme="minorHAnsi" w:cstheme="minorHAnsi"/>
          <w:iCs/>
          <w:sz w:val="24"/>
          <w:szCs w:val="24"/>
        </w:rPr>
      </w:pPr>
    </w:p>
    <w:p w14:paraId="63993FBB" w14:textId="76AF89B6" w:rsidR="009739F6" w:rsidRP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Old Business</w:t>
      </w:r>
      <w:r w:rsidRPr="009739F6">
        <w:rPr>
          <w:rFonts w:asciiTheme="minorHAnsi" w:hAnsiTheme="minorHAnsi" w:cstheme="minorHAnsi"/>
          <w:iCs/>
          <w:sz w:val="24"/>
          <w:szCs w:val="24"/>
        </w:rPr>
        <w:t xml:space="preserve"> – (Updates / Possible Action for any or all items) </w:t>
      </w:r>
      <w:r w:rsidRPr="009739F6">
        <w:rPr>
          <w:rFonts w:asciiTheme="minorHAnsi" w:hAnsiTheme="minorHAnsi" w:cstheme="minorHAnsi"/>
          <w:iCs/>
          <w:sz w:val="24"/>
          <w:szCs w:val="24"/>
        </w:rPr>
        <w:tab/>
      </w:r>
    </w:p>
    <w:p w14:paraId="092EDA87" w14:textId="2DC3E5C8" w:rsidR="009739F6" w:rsidRPr="009739F6" w:rsidRDefault="009739F6" w:rsidP="009739F6">
      <w:pPr>
        <w:ind w:firstLine="720"/>
        <w:rPr>
          <w:rFonts w:asciiTheme="minorHAnsi" w:hAnsiTheme="minorHAnsi" w:cstheme="minorHAnsi"/>
          <w:iCs/>
          <w:sz w:val="24"/>
          <w:szCs w:val="24"/>
        </w:rPr>
      </w:pPr>
      <w:r w:rsidRPr="009739F6">
        <w:rPr>
          <w:rFonts w:asciiTheme="minorHAnsi" w:hAnsiTheme="minorHAnsi" w:cstheme="minorHAnsi"/>
          <w:iCs/>
          <w:sz w:val="24"/>
          <w:szCs w:val="24"/>
        </w:rPr>
        <w:t>Substation – Updates (if any)</w:t>
      </w:r>
    </w:p>
    <w:p w14:paraId="65822E9A" w14:textId="77777777" w:rsidR="009739F6" w:rsidRPr="009739F6" w:rsidRDefault="009739F6" w:rsidP="009739F6">
      <w:pPr>
        <w:rPr>
          <w:rFonts w:asciiTheme="minorHAnsi" w:hAnsiTheme="minorHAnsi" w:cstheme="minorHAnsi"/>
          <w:iCs/>
          <w:sz w:val="24"/>
          <w:szCs w:val="24"/>
        </w:rPr>
      </w:pPr>
    </w:p>
    <w:p w14:paraId="4E42C7AD" w14:textId="77777777" w:rsidR="009739F6" w:rsidRP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City Attorney Updates</w:t>
      </w:r>
      <w:r w:rsidRPr="009739F6">
        <w:rPr>
          <w:rFonts w:asciiTheme="minorHAnsi" w:hAnsiTheme="minorHAnsi" w:cstheme="minorHAnsi"/>
          <w:iCs/>
          <w:sz w:val="24"/>
          <w:szCs w:val="24"/>
        </w:rPr>
        <w:t xml:space="preserve"> – Letters / Phone (Listed on agenda in case of need) </w:t>
      </w:r>
    </w:p>
    <w:p w14:paraId="72F309BE" w14:textId="77777777" w:rsidR="009739F6" w:rsidRPr="009739F6" w:rsidRDefault="009739F6" w:rsidP="009739F6">
      <w:pPr>
        <w:rPr>
          <w:rFonts w:asciiTheme="minorHAnsi" w:hAnsiTheme="minorHAnsi" w:cstheme="minorHAnsi"/>
          <w:iCs/>
          <w:sz w:val="24"/>
          <w:szCs w:val="24"/>
        </w:rPr>
      </w:pPr>
    </w:p>
    <w:p w14:paraId="70C9AC51" w14:textId="41CC9AB6" w:rsidR="009739F6" w:rsidRP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Building Permits</w:t>
      </w:r>
      <w:r w:rsidRPr="009739F6">
        <w:rPr>
          <w:rFonts w:asciiTheme="minorHAnsi" w:hAnsiTheme="minorHAnsi" w:cstheme="minorHAnsi"/>
          <w:iCs/>
          <w:sz w:val="24"/>
          <w:szCs w:val="24"/>
        </w:rPr>
        <w:t xml:space="preserve">– Carie Gorman – 308 E High Street </w:t>
      </w:r>
      <w:r w:rsidR="0090746B">
        <w:rPr>
          <w:rFonts w:asciiTheme="minorHAnsi" w:hAnsiTheme="minorHAnsi" w:cstheme="minorHAnsi"/>
          <w:iCs/>
          <w:sz w:val="24"/>
          <w:szCs w:val="24"/>
        </w:rPr>
        <w:t>–</w:t>
      </w:r>
      <w:r w:rsidRPr="009739F6">
        <w:rPr>
          <w:rFonts w:asciiTheme="minorHAnsi" w:hAnsiTheme="minorHAnsi" w:cstheme="minorHAnsi"/>
          <w:iCs/>
          <w:sz w:val="24"/>
          <w:szCs w:val="24"/>
        </w:rPr>
        <w:t xml:space="preserve"> Deck</w:t>
      </w:r>
      <w:r w:rsidR="0090746B">
        <w:rPr>
          <w:rFonts w:asciiTheme="minorHAnsi" w:hAnsiTheme="minorHAnsi" w:cstheme="minorHAnsi"/>
          <w:iCs/>
          <w:sz w:val="24"/>
          <w:szCs w:val="24"/>
        </w:rPr>
        <w:t xml:space="preserve"> – this is in your packet</w:t>
      </w:r>
    </w:p>
    <w:p w14:paraId="03E487A8" w14:textId="77777777" w:rsidR="009739F6" w:rsidRPr="009739F6" w:rsidRDefault="009739F6" w:rsidP="009739F6">
      <w:pPr>
        <w:rPr>
          <w:rFonts w:asciiTheme="minorHAnsi" w:hAnsiTheme="minorHAnsi" w:cstheme="minorHAnsi"/>
          <w:iCs/>
          <w:sz w:val="24"/>
          <w:szCs w:val="24"/>
        </w:rPr>
      </w:pPr>
    </w:p>
    <w:p w14:paraId="7134DE9E" w14:textId="27529EBC" w:rsidR="009739F6" w:rsidRP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Library Report</w:t>
      </w:r>
      <w:r w:rsidRPr="009739F6">
        <w:rPr>
          <w:rFonts w:asciiTheme="minorHAnsi" w:hAnsiTheme="minorHAnsi" w:cstheme="minorHAnsi"/>
          <w:iCs/>
          <w:sz w:val="24"/>
          <w:szCs w:val="24"/>
        </w:rPr>
        <w:t xml:space="preserve"> </w:t>
      </w:r>
      <w:r w:rsidR="0090746B">
        <w:rPr>
          <w:rFonts w:asciiTheme="minorHAnsi" w:hAnsiTheme="minorHAnsi" w:cstheme="minorHAnsi"/>
          <w:iCs/>
          <w:sz w:val="24"/>
          <w:szCs w:val="24"/>
        </w:rPr>
        <w:t>– I do not have one at this time.</w:t>
      </w:r>
      <w:r w:rsidRPr="009739F6">
        <w:rPr>
          <w:rFonts w:asciiTheme="minorHAnsi" w:hAnsiTheme="minorHAnsi" w:cstheme="minorHAnsi"/>
          <w:iCs/>
          <w:sz w:val="24"/>
          <w:szCs w:val="24"/>
        </w:rPr>
        <w:tab/>
      </w:r>
    </w:p>
    <w:p w14:paraId="144D4225" w14:textId="77777777" w:rsidR="009739F6" w:rsidRPr="009739F6" w:rsidRDefault="009739F6" w:rsidP="009739F6">
      <w:pPr>
        <w:rPr>
          <w:rFonts w:asciiTheme="minorHAnsi" w:hAnsiTheme="minorHAnsi" w:cstheme="minorHAnsi"/>
          <w:iCs/>
          <w:sz w:val="24"/>
          <w:szCs w:val="24"/>
        </w:rPr>
      </w:pPr>
    </w:p>
    <w:p w14:paraId="72EF4AE6" w14:textId="77777777" w:rsidR="009739F6" w:rsidRP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New Business</w:t>
      </w:r>
      <w:r w:rsidRPr="009739F6">
        <w:rPr>
          <w:rFonts w:asciiTheme="minorHAnsi" w:hAnsiTheme="minorHAnsi" w:cstheme="minorHAnsi"/>
          <w:iCs/>
          <w:sz w:val="24"/>
          <w:szCs w:val="24"/>
        </w:rPr>
        <w:t xml:space="preserve"> – Discussion &amp; Possible Action for All Items</w:t>
      </w:r>
      <w:r w:rsidRPr="009739F6">
        <w:rPr>
          <w:rFonts w:asciiTheme="minorHAnsi" w:hAnsiTheme="minorHAnsi" w:cstheme="minorHAnsi"/>
          <w:iCs/>
          <w:sz w:val="24"/>
          <w:szCs w:val="24"/>
        </w:rPr>
        <w:tab/>
      </w:r>
    </w:p>
    <w:p w14:paraId="61194201" w14:textId="6A4420DB"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Change Order #4 –</w:t>
      </w:r>
      <w:r w:rsidRPr="009739F6">
        <w:rPr>
          <w:rFonts w:asciiTheme="minorHAnsi" w:hAnsiTheme="minorHAnsi" w:cstheme="minorHAnsi"/>
          <w:iCs/>
          <w:sz w:val="24"/>
          <w:szCs w:val="24"/>
        </w:rPr>
        <w:t xml:space="preserve"> 2020 Utility Improvements - $1,924.00</w:t>
      </w:r>
      <w:r>
        <w:rPr>
          <w:rFonts w:asciiTheme="minorHAnsi" w:hAnsiTheme="minorHAnsi" w:cstheme="minorHAnsi"/>
          <w:iCs/>
          <w:sz w:val="24"/>
          <w:szCs w:val="24"/>
        </w:rPr>
        <w:t xml:space="preserve"> </w:t>
      </w:r>
      <w:r w:rsidR="00E94408">
        <w:rPr>
          <w:rFonts w:asciiTheme="minorHAnsi" w:hAnsiTheme="minorHAnsi" w:cstheme="minorHAnsi"/>
          <w:iCs/>
          <w:sz w:val="24"/>
          <w:szCs w:val="24"/>
        </w:rPr>
        <w:t>–</w:t>
      </w:r>
      <w:r>
        <w:rPr>
          <w:rFonts w:asciiTheme="minorHAnsi" w:hAnsiTheme="minorHAnsi" w:cstheme="minorHAnsi"/>
          <w:iCs/>
          <w:sz w:val="24"/>
          <w:szCs w:val="24"/>
        </w:rPr>
        <w:t xml:space="preserve"> </w:t>
      </w:r>
      <w:r w:rsidR="00E94408">
        <w:rPr>
          <w:rFonts w:asciiTheme="minorHAnsi" w:hAnsiTheme="minorHAnsi" w:cstheme="minorHAnsi"/>
          <w:iCs/>
          <w:sz w:val="24"/>
          <w:szCs w:val="24"/>
        </w:rPr>
        <w:t>the Change Order is in your packet.  One thing is that there was a lead connector that needed to be changed out as we shouldn’t have the lead.  I think Lyle will be at the meeting to answer any questions.</w:t>
      </w:r>
    </w:p>
    <w:p w14:paraId="52AD54EA" w14:textId="77777777" w:rsidR="00E94408" w:rsidRPr="009739F6" w:rsidRDefault="00E94408" w:rsidP="009739F6">
      <w:pPr>
        <w:ind w:firstLine="720"/>
        <w:rPr>
          <w:rFonts w:asciiTheme="minorHAnsi" w:hAnsiTheme="minorHAnsi" w:cstheme="minorHAnsi"/>
          <w:iCs/>
          <w:sz w:val="24"/>
          <w:szCs w:val="24"/>
        </w:rPr>
      </w:pPr>
    </w:p>
    <w:p w14:paraId="2106024C" w14:textId="1C29DB38"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Payment Request #4 –</w:t>
      </w:r>
      <w:r w:rsidRPr="009739F6">
        <w:rPr>
          <w:rFonts w:asciiTheme="minorHAnsi" w:hAnsiTheme="minorHAnsi" w:cstheme="minorHAnsi"/>
          <w:iCs/>
          <w:sz w:val="24"/>
          <w:szCs w:val="24"/>
        </w:rPr>
        <w:t xml:space="preserve"> 2020 Utility Improvements - $36,164.12</w:t>
      </w:r>
      <w:r w:rsidR="00E94408">
        <w:rPr>
          <w:rFonts w:asciiTheme="minorHAnsi" w:hAnsiTheme="minorHAnsi" w:cstheme="minorHAnsi"/>
          <w:iCs/>
          <w:sz w:val="24"/>
          <w:szCs w:val="24"/>
        </w:rPr>
        <w:t xml:space="preserve"> – the payment request is in your packet.  We are getting close to being done with this BIG project!  What an improvement for </w:t>
      </w:r>
      <w:r w:rsidR="00F814E9">
        <w:rPr>
          <w:rFonts w:asciiTheme="minorHAnsi" w:hAnsiTheme="minorHAnsi" w:cstheme="minorHAnsi"/>
          <w:iCs/>
          <w:sz w:val="24"/>
          <w:szCs w:val="24"/>
        </w:rPr>
        <w:t>our</w:t>
      </w:r>
      <w:r w:rsidR="00E94408">
        <w:rPr>
          <w:rFonts w:asciiTheme="minorHAnsi" w:hAnsiTheme="minorHAnsi" w:cstheme="minorHAnsi"/>
          <w:iCs/>
          <w:sz w:val="24"/>
          <w:szCs w:val="24"/>
        </w:rPr>
        <w:t xml:space="preserve"> Town </w:t>
      </w:r>
      <w:r w:rsidR="00E94408" w:rsidRPr="00E94408">
        <w:rPr>
          <mc:AlternateContent>
            <mc:Choice Requires="w16se">
              <w:rFonts w:asciiTheme="minorHAnsi" w:hAnsiTheme="minorHAnsi" w:cstheme="minorHAnsi"/>
            </mc:Choice>
            <mc:Fallback>
              <w:rFonts w:ascii="Segoe UI Emoji" w:eastAsia="Segoe UI Emoji" w:hAnsi="Segoe UI Emoji" w:cs="Segoe UI Emoji"/>
            </mc:Fallback>
          </mc:AlternateContent>
          <w:iCs/>
          <w:sz w:val="24"/>
          <w:szCs w:val="24"/>
        </w:rPr>
        <mc:AlternateContent>
          <mc:Choice Requires="w16se">
            <w16se:symEx w16se:font="Segoe UI Emoji" w16se:char="1F60A"/>
          </mc:Choice>
          <mc:Fallback>
            <w:t>😊</w:t>
          </mc:Fallback>
        </mc:AlternateContent>
      </w:r>
    </w:p>
    <w:p w14:paraId="498F1630" w14:textId="77777777" w:rsidR="00E94408" w:rsidRPr="009739F6" w:rsidRDefault="00E94408" w:rsidP="009739F6">
      <w:pPr>
        <w:ind w:firstLine="720"/>
        <w:rPr>
          <w:rFonts w:asciiTheme="minorHAnsi" w:hAnsiTheme="minorHAnsi" w:cstheme="minorHAnsi"/>
          <w:iCs/>
          <w:sz w:val="24"/>
          <w:szCs w:val="24"/>
        </w:rPr>
      </w:pPr>
    </w:p>
    <w:p w14:paraId="7E92E097" w14:textId="3F76214B"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Update on Grove Street Project</w:t>
      </w:r>
      <w:r w:rsidRPr="009739F6">
        <w:rPr>
          <w:rFonts w:asciiTheme="minorHAnsi" w:hAnsiTheme="minorHAnsi" w:cstheme="minorHAnsi"/>
          <w:iCs/>
          <w:sz w:val="24"/>
          <w:szCs w:val="24"/>
        </w:rPr>
        <w:t xml:space="preserve"> </w:t>
      </w:r>
      <w:r w:rsidR="00E94408">
        <w:rPr>
          <w:rFonts w:asciiTheme="minorHAnsi" w:hAnsiTheme="minorHAnsi" w:cstheme="minorHAnsi"/>
          <w:iCs/>
          <w:sz w:val="24"/>
          <w:szCs w:val="24"/>
        </w:rPr>
        <w:t>– Dean can you give us updates on this?</w:t>
      </w:r>
    </w:p>
    <w:p w14:paraId="31E80EB1" w14:textId="77777777" w:rsidR="00E94408" w:rsidRPr="009739F6" w:rsidRDefault="00E94408" w:rsidP="009739F6">
      <w:pPr>
        <w:ind w:firstLine="720"/>
        <w:rPr>
          <w:rFonts w:asciiTheme="minorHAnsi" w:hAnsiTheme="minorHAnsi" w:cstheme="minorHAnsi"/>
          <w:iCs/>
          <w:sz w:val="24"/>
          <w:szCs w:val="24"/>
        </w:rPr>
      </w:pPr>
    </w:p>
    <w:p w14:paraId="63BF0FE4" w14:textId="18DC2F10"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Agreement for City Bridge Federal-Aid Swap Funding</w:t>
      </w:r>
      <w:r w:rsidR="00E94408">
        <w:rPr>
          <w:rFonts w:asciiTheme="minorHAnsi" w:hAnsiTheme="minorHAnsi" w:cstheme="minorHAnsi"/>
          <w:iCs/>
          <w:sz w:val="24"/>
          <w:szCs w:val="24"/>
        </w:rPr>
        <w:t xml:space="preserve"> – This is for the bridge on the blacktop</w:t>
      </w:r>
      <w:r w:rsidR="00F814E9">
        <w:rPr>
          <w:rFonts w:asciiTheme="minorHAnsi" w:hAnsiTheme="minorHAnsi" w:cstheme="minorHAnsi"/>
          <w:iCs/>
          <w:sz w:val="24"/>
          <w:szCs w:val="24"/>
        </w:rPr>
        <w:t>.  We had signed the agreement before but the DOT / State needed a new one.  So, the new agreement looks the same to me and it is in your packet for approval.  Just need a motion for Jimmy and I to sign.  Once we have it signed, I will return to the County Engineer and he will take it from there.</w:t>
      </w:r>
    </w:p>
    <w:p w14:paraId="427CC805" w14:textId="77777777" w:rsidR="00E94408" w:rsidRPr="009739F6" w:rsidRDefault="00E94408" w:rsidP="009739F6">
      <w:pPr>
        <w:ind w:firstLine="720"/>
        <w:rPr>
          <w:rFonts w:asciiTheme="minorHAnsi" w:hAnsiTheme="minorHAnsi" w:cstheme="minorHAnsi"/>
          <w:iCs/>
          <w:sz w:val="24"/>
          <w:szCs w:val="24"/>
        </w:rPr>
      </w:pPr>
    </w:p>
    <w:p w14:paraId="33D19497" w14:textId="0C2FFB4D"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TIF Report – Approval</w:t>
      </w:r>
      <w:r w:rsidR="00F814E9">
        <w:rPr>
          <w:rFonts w:asciiTheme="minorHAnsi" w:hAnsiTheme="minorHAnsi" w:cstheme="minorHAnsi"/>
          <w:iCs/>
          <w:sz w:val="24"/>
          <w:szCs w:val="24"/>
        </w:rPr>
        <w:t xml:space="preserve"> – Once again it is time to approve the TIF report even though it is all zero.  We have the TIF district but no money out on it at this time.  Just need </w:t>
      </w:r>
      <w:r w:rsidR="002019F3">
        <w:rPr>
          <w:rFonts w:asciiTheme="minorHAnsi" w:hAnsiTheme="minorHAnsi" w:cstheme="minorHAnsi"/>
          <w:iCs/>
          <w:sz w:val="24"/>
          <w:szCs w:val="24"/>
        </w:rPr>
        <w:t>approval on this to get it to the State. (Let’s do my Resolution).</w:t>
      </w:r>
    </w:p>
    <w:p w14:paraId="50944307" w14:textId="77777777" w:rsidR="00F814E9" w:rsidRPr="009739F6" w:rsidRDefault="00F814E9" w:rsidP="009739F6">
      <w:pPr>
        <w:ind w:firstLine="720"/>
        <w:rPr>
          <w:rFonts w:asciiTheme="minorHAnsi" w:hAnsiTheme="minorHAnsi" w:cstheme="minorHAnsi"/>
          <w:iCs/>
          <w:sz w:val="24"/>
          <w:szCs w:val="24"/>
        </w:rPr>
      </w:pPr>
    </w:p>
    <w:p w14:paraId="0A3E3AE0" w14:textId="4FEF5E32"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Valuation of Land &amp; Dwellings</w:t>
      </w:r>
      <w:r w:rsidR="00F814E9">
        <w:rPr>
          <w:rFonts w:asciiTheme="minorHAnsi" w:hAnsiTheme="minorHAnsi" w:cstheme="minorHAnsi"/>
          <w:iCs/>
          <w:sz w:val="24"/>
          <w:szCs w:val="24"/>
        </w:rPr>
        <w:t xml:space="preserve"> – Jimmy has a report for us on this</w:t>
      </w:r>
      <w:r w:rsidR="002019F3">
        <w:rPr>
          <w:rFonts w:asciiTheme="minorHAnsi" w:hAnsiTheme="minorHAnsi" w:cstheme="minorHAnsi"/>
          <w:iCs/>
          <w:sz w:val="24"/>
          <w:szCs w:val="24"/>
        </w:rPr>
        <w:t>.</w:t>
      </w:r>
    </w:p>
    <w:p w14:paraId="2CFD96A8" w14:textId="77777777" w:rsidR="002019F3" w:rsidRPr="009739F6" w:rsidRDefault="002019F3" w:rsidP="009739F6">
      <w:pPr>
        <w:ind w:firstLine="720"/>
        <w:rPr>
          <w:rFonts w:asciiTheme="minorHAnsi" w:hAnsiTheme="minorHAnsi" w:cstheme="minorHAnsi"/>
          <w:iCs/>
          <w:sz w:val="24"/>
          <w:szCs w:val="24"/>
        </w:rPr>
      </w:pPr>
    </w:p>
    <w:p w14:paraId="10656AEF" w14:textId="0C86F1E1"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Pool Handbook</w:t>
      </w:r>
      <w:r w:rsidR="002019F3">
        <w:rPr>
          <w:rFonts w:asciiTheme="minorHAnsi" w:hAnsiTheme="minorHAnsi" w:cstheme="minorHAnsi"/>
          <w:iCs/>
          <w:sz w:val="24"/>
          <w:szCs w:val="24"/>
        </w:rPr>
        <w:t xml:space="preserve"> – I’ve enclosed the handbook in your packet once again.  Hopefully, Kyle &amp; Sheriton have had time to go over and if it is ok, they can recommend approval.  If it is ok to approve, just need a motion to do so.</w:t>
      </w:r>
    </w:p>
    <w:p w14:paraId="2FF9F930" w14:textId="77777777" w:rsidR="002019F3" w:rsidRPr="009739F6" w:rsidRDefault="002019F3" w:rsidP="009739F6">
      <w:pPr>
        <w:ind w:firstLine="720"/>
        <w:rPr>
          <w:rFonts w:asciiTheme="minorHAnsi" w:hAnsiTheme="minorHAnsi" w:cstheme="minorHAnsi"/>
          <w:iCs/>
          <w:sz w:val="24"/>
          <w:szCs w:val="24"/>
        </w:rPr>
      </w:pPr>
    </w:p>
    <w:p w14:paraId="1DC41836" w14:textId="55DBDB14"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City Hall –</w:t>
      </w:r>
      <w:r w:rsidRPr="009739F6">
        <w:rPr>
          <w:rFonts w:asciiTheme="minorHAnsi" w:hAnsiTheme="minorHAnsi" w:cstheme="minorHAnsi"/>
          <w:iCs/>
          <w:sz w:val="24"/>
          <w:szCs w:val="24"/>
        </w:rPr>
        <w:t xml:space="preserve"> Quote for Repairs</w:t>
      </w:r>
      <w:r w:rsidR="002019F3">
        <w:rPr>
          <w:rFonts w:asciiTheme="minorHAnsi" w:hAnsiTheme="minorHAnsi" w:cstheme="minorHAnsi"/>
          <w:iCs/>
          <w:sz w:val="24"/>
          <w:szCs w:val="24"/>
        </w:rPr>
        <w:t xml:space="preserve"> – The projects that we looked at last month (the gable ends and the doors) are separate projects.  </w:t>
      </w:r>
    </w:p>
    <w:p w14:paraId="1A8236C2" w14:textId="6ACCC47C" w:rsidR="001A7CF3" w:rsidRPr="001A7CF3" w:rsidRDefault="001A7CF3" w:rsidP="001A7CF3">
      <w:pPr>
        <w:shd w:val="clear" w:color="auto" w:fill="FFFFFF"/>
        <w:spacing w:line="276" w:lineRule="auto"/>
        <w:rPr>
          <w:rFonts w:asciiTheme="minorHAnsi" w:hAnsiTheme="minorHAnsi" w:cstheme="minorHAnsi"/>
          <w:color w:val="222222"/>
          <w:sz w:val="22"/>
          <w:szCs w:val="22"/>
        </w:rPr>
      </w:pPr>
      <w:r>
        <w:rPr>
          <w:rFonts w:asciiTheme="minorHAnsi" w:hAnsiTheme="minorHAnsi" w:cstheme="minorHAnsi"/>
          <w:iCs/>
          <w:sz w:val="24"/>
          <w:szCs w:val="24"/>
        </w:rPr>
        <w:lastRenderedPageBreak/>
        <w:tab/>
      </w:r>
      <w:r>
        <w:rPr>
          <w:rFonts w:asciiTheme="minorHAnsi" w:hAnsiTheme="minorHAnsi" w:cstheme="minorHAnsi"/>
          <w:iCs/>
          <w:sz w:val="24"/>
          <w:szCs w:val="24"/>
        </w:rPr>
        <w:tab/>
      </w:r>
      <w:r w:rsidRPr="001A7CF3">
        <w:rPr>
          <w:rFonts w:asciiTheme="minorHAnsi" w:hAnsiTheme="minorHAnsi" w:cstheme="minorHAnsi"/>
          <w:b/>
          <w:bCs/>
          <w:color w:val="222222"/>
          <w:sz w:val="22"/>
          <w:szCs w:val="22"/>
          <w:u w:val="single"/>
        </w:rPr>
        <w:t>City Hall Gable Roof End Coverings:</w:t>
      </w:r>
      <w:r>
        <w:rPr>
          <w:rFonts w:asciiTheme="minorHAnsi" w:hAnsiTheme="minorHAnsi" w:cstheme="minorHAnsi"/>
          <w:b/>
          <w:bCs/>
          <w:color w:val="222222"/>
          <w:sz w:val="22"/>
          <w:szCs w:val="22"/>
          <w:u w:val="single"/>
        </w:rPr>
        <w:t xml:space="preserve">  </w:t>
      </w:r>
      <w:r w:rsidRPr="001A7CF3">
        <w:rPr>
          <w:rFonts w:asciiTheme="minorHAnsi" w:hAnsiTheme="minorHAnsi" w:cstheme="minorHAnsi"/>
          <w:color w:val="222222"/>
          <w:sz w:val="22"/>
          <w:szCs w:val="22"/>
        </w:rPr>
        <w:t>To cover the existing exterior stucco walls with prefinished exterior siding and associated trims and flashings.  This work would include installing sheet metal banding over the existing stucco in preparation for the attachment of the new exterior wall panels and trims.  Exterior wall panels to be 26 gauge in prefinished color to closely match the existing green roof or alternate color if desired.  Also included is the painting of the existing west louver to match the new exterior walls panels.  There is one exterior light fixture that would need to be removed and reinstalled and we have excluded that cost assuming that work could be done be city maintenance personnel.</w:t>
      </w:r>
      <w:r>
        <w:rPr>
          <w:rFonts w:asciiTheme="minorHAnsi" w:hAnsiTheme="minorHAnsi" w:cstheme="minorHAnsi"/>
          <w:color w:val="222222"/>
          <w:sz w:val="22"/>
          <w:szCs w:val="22"/>
        </w:rPr>
        <w:t xml:space="preserve">  </w:t>
      </w:r>
    </w:p>
    <w:p w14:paraId="6B095E8A" w14:textId="05D9DE0F" w:rsidR="001A7CF3" w:rsidRPr="001A7CF3" w:rsidRDefault="001A7CF3" w:rsidP="001A7CF3">
      <w:pPr>
        <w:shd w:val="clear" w:color="auto" w:fill="FFFFFF"/>
        <w:spacing w:line="276" w:lineRule="auto"/>
        <w:rPr>
          <w:rFonts w:asciiTheme="minorHAnsi" w:hAnsiTheme="minorHAnsi" w:cstheme="minorHAnsi"/>
          <w:color w:val="222222"/>
          <w:sz w:val="22"/>
          <w:szCs w:val="22"/>
        </w:rPr>
      </w:pPr>
      <w:r w:rsidRPr="001A7CF3">
        <w:rPr>
          <w:rFonts w:asciiTheme="minorHAnsi" w:hAnsiTheme="minorHAnsi" w:cstheme="minorHAnsi"/>
          <w:color w:val="222222"/>
          <w:sz w:val="22"/>
          <w:szCs w:val="22"/>
        </w:rPr>
        <w:t> </w:t>
      </w:r>
      <w:r>
        <w:rPr>
          <w:rFonts w:asciiTheme="minorHAnsi" w:hAnsiTheme="minorHAnsi" w:cstheme="minorHAnsi"/>
          <w:color w:val="222222"/>
          <w:sz w:val="22"/>
          <w:szCs w:val="22"/>
        </w:rPr>
        <w:tab/>
      </w:r>
      <w:r>
        <w:rPr>
          <w:rFonts w:asciiTheme="minorHAnsi" w:hAnsiTheme="minorHAnsi" w:cstheme="minorHAnsi"/>
          <w:color w:val="222222"/>
          <w:sz w:val="22"/>
          <w:szCs w:val="22"/>
        </w:rPr>
        <w:tab/>
      </w:r>
      <w:r w:rsidRPr="001A7CF3">
        <w:rPr>
          <w:rFonts w:asciiTheme="minorHAnsi" w:hAnsiTheme="minorHAnsi" w:cstheme="minorHAnsi"/>
          <w:b/>
          <w:bCs/>
          <w:color w:val="222222"/>
          <w:sz w:val="22"/>
          <w:szCs w:val="22"/>
        </w:rPr>
        <w:t>UPDATED Total Not to Exceed Costs for The Above Work:  $11,790.00</w:t>
      </w:r>
    </w:p>
    <w:p w14:paraId="6E706003" w14:textId="1228A6DD" w:rsidR="001A7CF3" w:rsidRDefault="001A7CF3" w:rsidP="001A7CF3">
      <w:pPr>
        <w:spacing w:line="276" w:lineRule="auto"/>
        <w:ind w:firstLine="720"/>
        <w:rPr>
          <w:rFonts w:asciiTheme="minorHAnsi" w:hAnsiTheme="minorHAnsi" w:cstheme="minorHAnsi"/>
          <w:iCs/>
          <w:sz w:val="24"/>
          <w:szCs w:val="24"/>
        </w:rPr>
      </w:pPr>
      <w:r>
        <w:rPr>
          <w:rFonts w:asciiTheme="minorHAnsi" w:hAnsiTheme="minorHAnsi" w:cstheme="minorHAnsi"/>
          <w:iCs/>
          <w:sz w:val="24"/>
          <w:szCs w:val="24"/>
        </w:rPr>
        <w:t>I talked to Ray from Peters Construction and he felt that the Gable Roof Ends should be our priority as there are spaces where it is open and water can get under the roof which will cause more issues.  If this can be approved, I think they can get it done yet this fall.   At least I hope they can so that we don’t have more issues.</w:t>
      </w:r>
    </w:p>
    <w:p w14:paraId="3C9635B7" w14:textId="61879A9E" w:rsidR="001A7CF3" w:rsidRDefault="001A7CF3" w:rsidP="001A7CF3">
      <w:pPr>
        <w:spacing w:line="276" w:lineRule="auto"/>
        <w:ind w:firstLine="720"/>
        <w:rPr>
          <w:rFonts w:asciiTheme="minorHAnsi" w:hAnsiTheme="minorHAnsi" w:cstheme="minorHAnsi"/>
          <w:iCs/>
          <w:sz w:val="24"/>
          <w:szCs w:val="24"/>
        </w:rPr>
      </w:pPr>
      <w:r>
        <w:rPr>
          <w:rFonts w:asciiTheme="minorHAnsi" w:hAnsiTheme="minorHAnsi" w:cstheme="minorHAnsi"/>
          <w:iCs/>
          <w:sz w:val="24"/>
          <w:szCs w:val="24"/>
        </w:rPr>
        <w:t>For the doors, I’m still waiting on a price for the aluminum doors and frames. If we wanted, we could wait on that until the next budget year.</w:t>
      </w:r>
    </w:p>
    <w:p w14:paraId="288D3054" w14:textId="4B83C442" w:rsidR="001A7CF3" w:rsidRDefault="001A7CF3" w:rsidP="001A7CF3">
      <w:pPr>
        <w:spacing w:line="276" w:lineRule="auto"/>
        <w:ind w:firstLine="720"/>
        <w:rPr>
          <w:rFonts w:asciiTheme="minorHAnsi" w:hAnsiTheme="minorHAnsi" w:cstheme="minorHAnsi"/>
          <w:iCs/>
          <w:sz w:val="24"/>
          <w:szCs w:val="24"/>
        </w:rPr>
      </w:pPr>
    </w:p>
    <w:p w14:paraId="06E18ABD" w14:textId="0CEEB593"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Cross Walk by Kerry</w:t>
      </w:r>
      <w:r w:rsidR="001A7CF3">
        <w:rPr>
          <w:rFonts w:asciiTheme="minorHAnsi" w:hAnsiTheme="minorHAnsi" w:cstheme="minorHAnsi"/>
          <w:iCs/>
          <w:sz w:val="24"/>
          <w:szCs w:val="24"/>
        </w:rPr>
        <w:t xml:space="preserve"> – Sheriton has been trying to get a hold of Paul Ellis at Kerry.  As of yesterday (10/1) he hasn’t been able too.  Will see what Sheriton has for us at the meeting.</w:t>
      </w:r>
    </w:p>
    <w:p w14:paraId="3CB87D4D" w14:textId="77777777" w:rsidR="001A7CF3" w:rsidRPr="009739F6" w:rsidRDefault="001A7CF3" w:rsidP="009739F6">
      <w:pPr>
        <w:ind w:firstLine="720"/>
        <w:rPr>
          <w:rFonts w:asciiTheme="minorHAnsi" w:hAnsiTheme="minorHAnsi" w:cstheme="minorHAnsi"/>
          <w:iCs/>
          <w:sz w:val="24"/>
          <w:szCs w:val="24"/>
        </w:rPr>
      </w:pPr>
    </w:p>
    <w:p w14:paraId="15943434" w14:textId="6DCB22C4"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Ordinance Amendment – Animal Protection &amp; Control</w:t>
      </w:r>
      <w:r w:rsidRPr="009739F6">
        <w:rPr>
          <w:rFonts w:asciiTheme="minorHAnsi" w:hAnsiTheme="minorHAnsi" w:cstheme="minorHAnsi"/>
          <w:iCs/>
          <w:sz w:val="24"/>
          <w:szCs w:val="24"/>
        </w:rPr>
        <w:t xml:space="preserve"> –</w:t>
      </w:r>
      <w:r w:rsidR="001A7CF3">
        <w:rPr>
          <w:rFonts w:asciiTheme="minorHAnsi" w:hAnsiTheme="minorHAnsi" w:cstheme="minorHAnsi"/>
          <w:iCs/>
          <w:sz w:val="24"/>
          <w:szCs w:val="24"/>
        </w:rPr>
        <w:t xml:space="preserve"> below is what we have in our code … what changes do you want as for Farm Animals??</w:t>
      </w:r>
    </w:p>
    <w:p w14:paraId="2BB9067D" w14:textId="39CD6D8E" w:rsidR="001A7CF3" w:rsidRDefault="001A7CF3" w:rsidP="001A7CF3">
      <w:pPr>
        <w:spacing w:before="240" w:after="200" w:line="276" w:lineRule="auto"/>
        <w:jc w:val="both"/>
        <w:rPr>
          <w:rFonts w:ascii="Calibri" w:eastAsia="Calibri" w:hAnsi="Calibri"/>
          <w:i/>
          <w:sz w:val="22"/>
          <w:szCs w:val="22"/>
          <w:u w:val="single"/>
        </w:rPr>
      </w:pPr>
      <w:r>
        <w:rPr>
          <w:rFonts w:asciiTheme="minorHAnsi" w:hAnsiTheme="minorHAnsi" w:cstheme="minorHAnsi"/>
          <w:iCs/>
          <w:sz w:val="24"/>
          <w:szCs w:val="24"/>
        </w:rPr>
        <w:tab/>
      </w:r>
      <w:r>
        <w:rPr>
          <w:rFonts w:asciiTheme="minorHAnsi" w:hAnsiTheme="minorHAnsi" w:cstheme="minorHAnsi"/>
          <w:iCs/>
          <w:sz w:val="24"/>
          <w:szCs w:val="24"/>
        </w:rPr>
        <w:tab/>
      </w:r>
      <w:r w:rsidRPr="00122FFE">
        <w:rPr>
          <w:rFonts w:ascii="Calibri" w:eastAsia="Calibri" w:hAnsi="Calibri"/>
          <w:b/>
          <w:sz w:val="22"/>
          <w:szCs w:val="22"/>
        </w:rPr>
        <w:t xml:space="preserve">55.05    LIVESTOCK.  </w:t>
      </w:r>
      <w:r w:rsidRPr="00122FFE">
        <w:rPr>
          <w:rFonts w:ascii="Calibri" w:eastAsia="Calibri" w:hAnsi="Calibri"/>
          <w:sz w:val="22"/>
          <w:szCs w:val="22"/>
        </w:rPr>
        <w:t xml:space="preserve">It is unlawful for a person to keep livestock within the City except by written consent of the Council. </w:t>
      </w:r>
      <w:r w:rsidRPr="00122FFE">
        <w:rPr>
          <w:rFonts w:ascii="Calibri" w:eastAsia="Calibri" w:hAnsi="Calibri"/>
          <w:i/>
          <w:sz w:val="22"/>
          <w:szCs w:val="22"/>
          <w:u w:val="single"/>
        </w:rPr>
        <w:t>This provision shall not apply to owners of agriculture land located within the City limits, however, shall not exempt said owners from provisions relating to dangerous animals, dogs and cats.</w:t>
      </w:r>
    </w:p>
    <w:p w14:paraId="4EF97B46" w14:textId="60CBCDA4" w:rsidR="001A7CF3" w:rsidRPr="009739F6" w:rsidRDefault="00997CB7" w:rsidP="007A6C53">
      <w:pPr>
        <w:spacing w:before="240" w:after="200" w:line="276" w:lineRule="auto"/>
        <w:jc w:val="both"/>
        <w:rPr>
          <w:rFonts w:asciiTheme="minorHAnsi" w:hAnsiTheme="minorHAnsi" w:cstheme="minorHAnsi"/>
          <w:iCs/>
          <w:sz w:val="24"/>
          <w:szCs w:val="24"/>
        </w:rPr>
      </w:pPr>
      <w:r>
        <w:rPr>
          <w:rFonts w:ascii="Calibri" w:eastAsia="Calibri" w:hAnsi="Calibri"/>
          <w:iCs/>
          <w:sz w:val="22"/>
          <w:szCs w:val="22"/>
        </w:rPr>
        <w:tab/>
        <w:t xml:space="preserve">Under this ordinance is also about dogs, in your </w:t>
      </w:r>
      <w:r w:rsidR="007A6C53">
        <w:rPr>
          <w:rFonts w:ascii="Calibri" w:eastAsia="Calibri" w:hAnsi="Calibri"/>
          <w:iCs/>
          <w:sz w:val="22"/>
          <w:szCs w:val="22"/>
        </w:rPr>
        <w:t>packet is a copy of an amended ordinance.  See what you think … maybe you want some different wording??  Bring your ideas to the meeting.  If it is ok, we could have the 1</w:t>
      </w:r>
      <w:r w:rsidR="007A6C53" w:rsidRPr="007A6C53">
        <w:rPr>
          <w:rFonts w:ascii="Calibri" w:eastAsia="Calibri" w:hAnsi="Calibri"/>
          <w:iCs/>
          <w:sz w:val="22"/>
          <w:szCs w:val="22"/>
          <w:vertAlign w:val="superscript"/>
        </w:rPr>
        <w:t>st</w:t>
      </w:r>
      <w:r w:rsidR="007A6C53">
        <w:rPr>
          <w:rFonts w:ascii="Calibri" w:eastAsia="Calibri" w:hAnsi="Calibri"/>
          <w:iCs/>
          <w:sz w:val="22"/>
          <w:szCs w:val="22"/>
        </w:rPr>
        <w:t xml:space="preserve"> reading on Monday.  </w:t>
      </w:r>
    </w:p>
    <w:p w14:paraId="71A36390" w14:textId="18204A06"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Ordinance Amendment –</w:t>
      </w:r>
      <w:r w:rsidRPr="009739F6">
        <w:rPr>
          <w:rFonts w:asciiTheme="minorHAnsi" w:hAnsiTheme="minorHAnsi" w:cstheme="minorHAnsi"/>
          <w:iCs/>
          <w:sz w:val="24"/>
          <w:szCs w:val="24"/>
        </w:rPr>
        <w:t xml:space="preserve"> Discussion on adding a section for Chickens / Rules</w:t>
      </w:r>
      <w:r w:rsidR="007A6C53">
        <w:rPr>
          <w:rFonts w:asciiTheme="minorHAnsi" w:hAnsiTheme="minorHAnsi" w:cstheme="minorHAnsi"/>
          <w:iCs/>
          <w:sz w:val="24"/>
          <w:szCs w:val="24"/>
        </w:rPr>
        <w:t xml:space="preserve"> – it was mentioned at the last meeting the possibility of allowing chickens in town.  I found an ordinance from another small town and typed it up for us.  See what you think … Bring your thoughts / comments to the meeting.  (Copy is in your packet)</w:t>
      </w:r>
      <w:r w:rsidR="00896583">
        <w:rPr>
          <w:rFonts w:asciiTheme="minorHAnsi" w:hAnsiTheme="minorHAnsi" w:cstheme="minorHAnsi"/>
          <w:iCs/>
          <w:sz w:val="24"/>
          <w:szCs w:val="24"/>
        </w:rPr>
        <w:t xml:space="preserve"> …. THIS IS ONLY FOR DISCUSSION!!!</w:t>
      </w:r>
    </w:p>
    <w:p w14:paraId="7A51A089" w14:textId="77777777" w:rsidR="007A6C53" w:rsidRPr="009739F6" w:rsidRDefault="007A6C53" w:rsidP="009739F6">
      <w:pPr>
        <w:ind w:firstLine="720"/>
        <w:rPr>
          <w:rFonts w:asciiTheme="minorHAnsi" w:hAnsiTheme="minorHAnsi" w:cstheme="minorHAnsi"/>
          <w:iCs/>
          <w:sz w:val="24"/>
          <w:szCs w:val="24"/>
        </w:rPr>
      </w:pPr>
    </w:p>
    <w:p w14:paraId="242F7FC1" w14:textId="30481ACF"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Ordinance Amendment –</w:t>
      </w:r>
      <w:r w:rsidRPr="009739F6">
        <w:rPr>
          <w:rFonts w:asciiTheme="minorHAnsi" w:hAnsiTheme="minorHAnsi" w:cstheme="minorHAnsi"/>
          <w:iCs/>
          <w:sz w:val="24"/>
          <w:szCs w:val="24"/>
        </w:rPr>
        <w:t xml:space="preserve"> UTV</w:t>
      </w:r>
      <w:r w:rsidR="007A6C53">
        <w:rPr>
          <w:rFonts w:asciiTheme="minorHAnsi" w:hAnsiTheme="minorHAnsi" w:cstheme="minorHAnsi"/>
          <w:iCs/>
          <w:sz w:val="24"/>
          <w:szCs w:val="24"/>
        </w:rPr>
        <w:t xml:space="preserve"> – in your packet you will find an amended ordinance on the UTV’s … I used the County’s and incorporated it into ours.  Again, bring your thoughts / comments to the meeting.  If you are ok with what I have, we could have the 1</w:t>
      </w:r>
      <w:r w:rsidR="007A6C53" w:rsidRPr="007A6C53">
        <w:rPr>
          <w:rFonts w:asciiTheme="minorHAnsi" w:hAnsiTheme="minorHAnsi" w:cstheme="minorHAnsi"/>
          <w:iCs/>
          <w:sz w:val="24"/>
          <w:szCs w:val="24"/>
          <w:vertAlign w:val="superscript"/>
        </w:rPr>
        <w:t>st</w:t>
      </w:r>
      <w:r w:rsidR="007A6C53">
        <w:rPr>
          <w:rFonts w:asciiTheme="minorHAnsi" w:hAnsiTheme="minorHAnsi" w:cstheme="minorHAnsi"/>
          <w:iCs/>
          <w:sz w:val="24"/>
          <w:szCs w:val="24"/>
        </w:rPr>
        <w:t xml:space="preserve"> reading tonight.  Up to you!</w:t>
      </w:r>
    </w:p>
    <w:p w14:paraId="0CE26787" w14:textId="77777777" w:rsidR="007A6C53" w:rsidRPr="009739F6" w:rsidRDefault="007A6C53" w:rsidP="009739F6">
      <w:pPr>
        <w:ind w:firstLine="720"/>
        <w:rPr>
          <w:rFonts w:asciiTheme="minorHAnsi" w:hAnsiTheme="minorHAnsi" w:cstheme="minorHAnsi"/>
          <w:iCs/>
          <w:sz w:val="24"/>
          <w:szCs w:val="24"/>
        </w:rPr>
      </w:pPr>
    </w:p>
    <w:p w14:paraId="4D44CD14" w14:textId="0FE096D9" w:rsidR="009739F6" w:rsidRDefault="009739F6" w:rsidP="009739F6">
      <w:pPr>
        <w:ind w:firstLine="720"/>
        <w:rPr>
          <w:rFonts w:asciiTheme="minorHAnsi" w:hAnsiTheme="minorHAnsi" w:cstheme="minorHAnsi"/>
          <w:iCs/>
          <w:sz w:val="24"/>
          <w:szCs w:val="24"/>
        </w:rPr>
      </w:pPr>
      <w:r w:rsidRPr="009739F6">
        <w:rPr>
          <w:rFonts w:asciiTheme="minorHAnsi" w:hAnsiTheme="minorHAnsi" w:cstheme="minorHAnsi"/>
          <w:iCs/>
          <w:sz w:val="24"/>
          <w:szCs w:val="24"/>
        </w:rPr>
        <w:t>Bl</w:t>
      </w:r>
      <w:r w:rsidRPr="0090746B">
        <w:rPr>
          <w:rFonts w:asciiTheme="minorHAnsi" w:hAnsiTheme="minorHAnsi" w:cstheme="minorHAnsi"/>
          <w:i/>
          <w:sz w:val="24"/>
          <w:szCs w:val="24"/>
        </w:rPr>
        <w:t>ack top – Alley – C.</w:t>
      </w:r>
      <w:r w:rsidRPr="0090746B">
        <w:rPr>
          <w:rFonts w:asciiTheme="minorHAnsi" w:hAnsiTheme="minorHAnsi" w:cstheme="minorHAnsi"/>
          <w:i/>
          <w:iCs/>
          <w:sz w:val="24"/>
          <w:szCs w:val="24"/>
        </w:rPr>
        <w:t xml:space="preserve"> </w:t>
      </w:r>
      <w:r w:rsidR="0090746B" w:rsidRPr="0090746B">
        <w:rPr>
          <w:rFonts w:asciiTheme="minorHAnsi" w:hAnsiTheme="minorHAnsi" w:cstheme="minorHAnsi"/>
          <w:i/>
          <w:iCs/>
          <w:color w:val="222222"/>
          <w:sz w:val="24"/>
          <w:szCs w:val="24"/>
          <w:shd w:val="clear" w:color="auto" w:fill="FFFFFF"/>
        </w:rPr>
        <w:t>Ehr</w:t>
      </w:r>
      <w:r w:rsidR="0090746B" w:rsidRPr="0090746B">
        <w:rPr>
          <w:rFonts w:asciiTheme="minorHAnsi" w:hAnsiTheme="minorHAnsi" w:cstheme="minorHAnsi"/>
          <w:i/>
          <w:sz w:val="24"/>
          <w:szCs w:val="24"/>
        </w:rPr>
        <w:t xml:space="preserve"> </w:t>
      </w:r>
      <w:r w:rsidR="007A6C53" w:rsidRPr="0090746B">
        <w:rPr>
          <w:rFonts w:asciiTheme="minorHAnsi" w:hAnsiTheme="minorHAnsi" w:cstheme="minorHAnsi"/>
          <w:i/>
          <w:sz w:val="24"/>
          <w:szCs w:val="24"/>
        </w:rPr>
        <w:t xml:space="preserve">– </w:t>
      </w:r>
      <w:r w:rsidR="007A6C53">
        <w:rPr>
          <w:rFonts w:asciiTheme="minorHAnsi" w:hAnsiTheme="minorHAnsi" w:cstheme="minorHAnsi"/>
          <w:iCs/>
          <w:sz w:val="24"/>
          <w:szCs w:val="24"/>
        </w:rPr>
        <w:t xml:space="preserve">In your packet there are some maps showing this area.  </w:t>
      </w:r>
    </w:p>
    <w:p w14:paraId="6614EC50" w14:textId="54713A18" w:rsidR="007A6C53" w:rsidRDefault="007A6C53" w:rsidP="009739F6">
      <w:pPr>
        <w:ind w:firstLine="720"/>
        <w:rPr>
          <w:rFonts w:asciiTheme="minorHAnsi" w:hAnsiTheme="minorHAnsi" w:cstheme="minorHAnsi"/>
          <w:color w:val="222222"/>
          <w:sz w:val="22"/>
          <w:szCs w:val="22"/>
          <w:shd w:val="clear" w:color="auto" w:fill="FFFFFF"/>
        </w:rPr>
      </w:pPr>
      <w:r>
        <w:rPr>
          <w:rFonts w:asciiTheme="minorHAnsi" w:hAnsiTheme="minorHAnsi" w:cstheme="minorHAnsi"/>
          <w:iCs/>
          <w:sz w:val="24"/>
          <w:szCs w:val="24"/>
        </w:rPr>
        <w:tab/>
      </w:r>
      <w:r>
        <w:rPr>
          <w:rFonts w:asciiTheme="minorHAnsi" w:hAnsiTheme="minorHAnsi" w:cstheme="minorHAnsi"/>
          <w:iCs/>
          <w:sz w:val="24"/>
          <w:szCs w:val="24"/>
        </w:rPr>
        <w:tab/>
      </w:r>
      <w:r w:rsidR="0090746B">
        <w:rPr>
          <w:rFonts w:asciiTheme="minorHAnsi" w:hAnsiTheme="minorHAnsi" w:cstheme="minorHAnsi"/>
          <w:iCs/>
          <w:sz w:val="24"/>
          <w:szCs w:val="24"/>
        </w:rPr>
        <w:t xml:space="preserve">FROM LYLE TEKIPPE … </w:t>
      </w:r>
      <w:r w:rsidRPr="007A6C53">
        <w:rPr>
          <w:rFonts w:asciiTheme="minorHAnsi" w:hAnsiTheme="minorHAnsi" w:cstheme="minorHAnsi"/>
          <w:color w:val="222222"/>
          <w:sz w:val="22"/>
          <w:szCs w:val="22"/>
          <w:shd w:val="clear" w:color="auto" w:fill="FFFFFF"/>
        </w:rPr>
        <w:t>Attached are two aerial photos from Beacon for the involved alley area that we talked about.  You may note on the second photo that on the brief description of the Ehr property, there is no mention of owning any part of an alley.  On the second attachment, I included a copy of the recorded survey that we recently had done</w:t>
      </w:r>
      <w:r>
        <w:rPr>
          <w:rFonts w:asciiTheme="minorHAnsi" w:hAnsiTheme="minorHAnsi" w:cstheme="minorHAnsi"/>
          <w:color w:val="222222"/>
          <w:sz w:val="22"/>
          <w:szCs w:val="22"/>
          <w:shd w:val="clear" w:color="auto" w:fill="FFFFFF"/>
        </w:rPr>
        <w:t xml:space="preserve">. </w:t>
      </w:r>
      <w:r w:rsidRPr="007A6C53">
        <w:rPr>
          <w:rFonts w:asciiTheme="minorHAnsi" w:hAnsiTheme="minorHAnsi" w:cstheme="minorHAnsi"/>
          <w:color w:val="222222"/>
          <w:sz w:val="22"/>
          <w:szCs w:val="22"/>
          <w:shd w:val="clear" w:color="auto" w:fill="FFFFFF"/>
        </w:rPr>
        <w:t>In addition to that, I included a copy of the original platting of that block which definitely created an alley.  This plat was done in 1887 and is recorded in Deed Book 32, Pages 280-281 in the Chickasaw County Courthouse. </w:t>
      </w:r>
    </w:p>
    <w:p w14:paraId="2BC78C5F" w14:textId="19B62259" w:rsidR="007A6C53" w:rsidRDefault="007A6C53" w:rsidP="009739F6">
      <w:pPr>
        <w:ind w:firstLine="720"/>
        <w:rPr>
          <w:rFonts w:asciiTheme="minorHAnsi" w:hAnsiTheme="minorHAnsi" w:cstheme="minorHAnsi"/>
          <w:color w:val="222222"/>
          <w:sz w:val="22"/>
          <w:szCs w:val="22"/>
          <w:shd w:val="clear" w:color="auto" w:fill="FFFFFF"/>
        </w:rPr>
      </w:pPr>
    </w:p>
    <w:p w14:paraId="637C5A6B" w14:textId="137177C5" w:rsid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Park Closed Signs – close at 10 or 10:30</w:t>
      </w:r>
      <w:r w:rsidR="0090746B">
        <w:rPr>
          <w:rFonts w:asciiTheme="minorHAnsi" w:hAnsiTheme="minorHAnsi" w:cstheme="minorHAnsi"/>
          <w:iCs/>
          <w:sz w:val="24"/>
          <w:szCs w:val="24"/>
        </w:rPr>
        <w:t xml:space="preserve"> – I believe Ryon Kilcher mentioned this to us at the last meeting.  I’m pretty sure years ago, there were signs there and why they were taken down, I have no idea.  Is this something we want to put up again??  If so, I can get a price from Sandy’s Sign Shop for our next meeting.  </w:t>
      </w:r>
    </w:p>
    <w:p w14:paraId="030C71CC" w14:textId="0F765F8D" w:rsidR="0090746B" w:rsidRDefault="0090746B" w:rsidP="009739F6">
      <w:pPr>
        <w:ind w:firstLine="720"/>
        <w:rPr>
          <w:rFonts w:asciiTheme="minorHAnsi" w:hAnsiTheme="minorHAnsi" w:cstheme="minorHAnsi"/>
          <w:iCs/>
          <w:sz w:val="24"/>
          <w:szCs w:val="24"/>
        </w:rPr>
      </w:pPr>
    </w:p>
    <w:p w14:paraId="4B3C5FCB" w14:textId="77777777" w:rsidR="0090746B" w:rsidRDefault="0090746B" w:rsidP="009739F6">
      <w:pPr>
        <w:ind w:firstLine="720"/>
        <w:rPr>
          <w:rFonts w:asciiTheme="minorHAnsi" w:hAnsiTheme="minorHAnsi" w:cstheme="minorHAnsi"/>
          <w:iCs/>
          <w:sz w:val="24"/>
          <w:szCs w:val="24"/>
        </w:rPr>
      </w:pPr>
    </w:p>
    <w:p w14:paraId="2554AAD6" w14:textId="77777777" w:rsidR="0090746B" w:rsidRPr="009739F6" w:rsidRDefault="0090746B" w:rsidP="009739F6">
      <w:pPr>
        <w:ind w:firstLine="720"/>
        <w:rPr>
          <w:rFonts w:asciiTheme="minorHAnsi" w:hAnsiTheme="minorHAnsi" w:cstheme="minorHAnsi"/>
          <w:iCs/>
          <w:sz w:val="24"/>
          <w:szCs w:val="24"/>
        </w:rPr>
      </w:pPr>
    </w:p>
    <w:p w14:paraId="3E78759A" w14:textId="77777777" w:rsidR="009B67C8" w:rsidRDefault="009B67C8" w:rsidP="009739F6">
      <w:pPr>
        <w:ind w:firstLine="720"/>
        <w:rPr>
          <w:rFonts w:asciiTheme="minorHAnsi" w:hAnsiTheme="minorHAnsi" w:cstheme="minorHAnsi"/>
          <w:i/>
          <w:sz w:val="24"/>
          <w:szCs w:val="24"/>
        </w:rPr>
      </w:pPr>
    </w:p>
    <w:p w14:paraId="11948F9E" w14:textId="1977BA14" w:rsidR="009B67C8" w:rsidRDefault="009B67C8" w:rsidP="009739F6">
      <w:pPr>
        <w:ind w:firstLine="720"/>
        <w:rPr>
          <w:rFonts w:asciiTheme="minorHAnsi" w:hAnsiTheme="minorHAnsi" w:cstheme="minorHAnsi"/>
          <w:iCs/>
          <w:sz w:val="24"/>
          <w:szCs w:val="24"/>
        </w:rPr>
      </w:pPr>
      <w:r>
        <w:rPr>
          <w:rFonts w:asciiTheme="minorHAnsi" w:hAnsiTheme="minorHAnsi" w:cstheme="minorHAnsi"/>
          <w:i/>
          <w:sz w:val="24"/>
          <w:szCs w:val="24"/>
        </w:rPr>
        <w:lastRenderedPageBreak/>
        <w:t xml:space="preserve">FCDC - Loan Request – </w:t>
      </w:r>
      <w:r>
        <w:rPr>
          <w:rFonts w:asciiTheme="minorHAnsi" w:hAnsiTheme="minorHAnsi" w:cstheme="minorHAnsi"/>
          <w:iCs/>
          <w:sz w:val="24"/>
          <w:szCs w:val="24"/>
        </w:rPr>
        <w:t xml:space="preserve">We have the program where we loan the $100,000 for a house being built by a contractor at 1% interest for a year.  The FCDC may come and ask for that for the Spec Building.  Right </w:t>
      </w:r>
      <w:r w:rsidR="00896583">
        <w:rPr>
          <w:rFonts w:asciiTheme="minorHAnsi" w:hAnsiTheme="minorHAnsi" w:cstheme="minorHAnsi"/>
          <w:iCs/>
          <w:sz w:val="24"/>
          <w:szCs w:val="24"/>
        </w:rPr>
        <w:t>now,</w:t>
      </w:r>
      <w:r>
        <w:rPr>
          <w:rFonts w:asciiTheme="minorHAnsi" w:hAnsiTheme="minorHAnsi" w:cstheme="minorHAnsi"/>
          <w:iCs/>
          <w:sz w:val="24"/>
          <w:szCs w:val="24"/>
        </w:rPr>
        <w:t xml:space="preserve"> we have no house loans out.</w:t>
      </w:r>
    </w:p>
    <w:p w14:paraId="212A46D7" w14:textId="6DEC7B12" w:rsidR="000660D8" w:rsidRDefault="000660D8" w:rsidP="009739F6">
      <w:pPr>
        <w:ind w:firstLine="720"/>
        <w:rPr>
          <w:rFonts w:asciiTheme="minorHAnsi" w:hAnsiTheme="minorHAnsi" w:cstheme="minorHAnsi"/>
          <w:iCs/>
          <w:sz w:val="24"/>
          <w:szCs w:val="24"/>
        </w:rPr>
      </w:pPr>
    </w:p>
    <w:p w14:paraId="243A60FE" w14:textId="05D025E1" w:rsidR="000660D8" w:rsidRPr="009B67C8" w:rsidRDefault="000660D8" w:rsidP="009739F6">
      <w:pPr>
        <w:ind w:firstLine="720"/>
        <w:rPr>
          <w:rFonts w:asciiTheme="minorHAnsi" w:hAnsiTheme="minorHAnsi" w:cstheme="minorHAnsi"/>
          <w:iCs/>
          <w:sz w:val="24"/>
          <w:szCs w:val="24"/>
        </w:rPr>
      </w:pPr>
      <w:r w:rsidRPr="000660D8">
        <w:rPr>
          <w:rFonts w:asciiTheme="minorHAnsi" w:hAnsiTheme="minorHAnsi" w:cstheme="minorHAnsi"/>
          <w:i/>
          <w:sz w:val="24"/>
          <w:szCs w:val="24"/>
        </w:rPr>
        <w:t>TSF Soccer Agreement</w:t>
      </w:r>
      <w:r>
        <w:rPr>
          <w:rFonts w:asciiTheme="minorHAnsi" w:hAnsiTheme="minorHAnsi" w:cstheme="minorHAnsi"/>
          <w:iCs/>
          <w:sz w:val="24"/>
          <w:szCs w:val="24"/>
        </w:rPr>
        <w:t xml:space="preserve"> – Enclosed in your packet is a “Draft” of the rental agreement for the TSF Soccer to use the “School Ground” once it is ours.  Just need a motion to approve if you all are ok with it.  If you see something you want different, let us know.</w:t>
      </w:r>
    </w:p>
    <w:p w14:paraId="0C29CF8A" w14:textId="77777777" w:rsidR="009B67C8" w:rsidRDefault="009B67C8" w:rsidP="009739F6">
      <w:pPr>
        <w:ind w:firstLine="720"/>
        <w:rPr>
          <w:rFonts w:asciiTheme="minorHAnsi" w:hAnsiTheme="minorHAnsi" w:cstheme="minorHAnsi"/>
          <w:i/>
          <w:sz w:val="24"/>
          <w:szCs w:val="24"/>
        </w:rPr>
      </w:pPr>
    </w:p>
    <w:p w14:paraId="34A5B920" w14:textId="0B56633D" w:rsidR="009739F6" w:rsidRPr="009739F6" w:rsidRDefault="009739F6" w:rsidP="009739F6">
      <w:pPr>
        <w:ind w:firstLine="720"/>
        <w:rPr>
          <w:rFonts w:asciiTheme="minorHAnsi" w:hAnsiTheme="minorHAnsi" w:cstheme="minorHAnsi"/>
          <w:iCs/>
          <w:sz w:val="24"/>
          <w:szCs w:val="24"/>
        </w:rPr>
      </w:pPr>
      <w:r w:rsidRPr="0090746B">
        <w:rPr>
          <w:rFonts w:asciiTheme="minorHAnsi" w:hAnsiTheme="minorHAnsi" w:cstheme="minorHAnsi"/>
          <w:i/>
          <w:sz w:val="24"/>
          <w:szCs w:val="24"/>
        </w:rPr>
        <w:t>Ambulance Law Suit –</w:t>
      </w:r>
      <w:r w:rsidRPr="009739F6">
        <w:rPr>
          <w:rFonts w:asciiTheme="minorHAnsi" w:hAnsiTheme="minorHAnsi" w:cstheme="minorHAnsi"/>
          <w:iCs/>
          <w:sz w:val="24"/>
          <w:szCs w:val="24"/>
        </w:rPr>
        <w:t xml:space="preserve"> Possible Closed Session due to Litigation </w:t>
      </w:r>
      <w:r w:rsidR="0090746B">
        <w:rPr>
          <w:rFonts w:asciiTheme="minorHAnsi" w:hAnsiTheme="minorHAnsi" w:cstheme="minorHAnsi"/>
          <w:iCs/>
          <w:sz w:val="24"/>
          <w:szCs w:val="24"/>
        </w:rPr>
        <w:t>– Not sure if this is needed but added just in case.</w:t>
      </w:r>
    </w:p>
    <w:p w14:paraId="54BBDCF0" w14:textId="4B14509E" w:rsidR="009739F6" w:rsidRDefault="009739F6" w:rsidP="009739F6">
      <w:pPr>
        <w:rPr>
          <w:rFonts w:asciiTheme="minorHAnsi" w:hAnsiTheme="minorHAnsi" w:cstheme="minorHAnsi"/>
          <w:iCs/>
          <w:sz w:val="24"/>
          <w:szCs w:val="24"/>
        </w:rPr>
      </w:pPr>
    </w:p>
    <w:p w14:paraId="65659909" w14:textId="6CD196F3" w:rsidR="0090746B" w:rsidRPr="0090746B" w:rsidRDefault="0090746B" w:rsidP="009739F6">
      <w:pPr>
        <w:rPr>
          <w:rFonts w:asciiTheme="minorHAnsi" w:hAnsiTheme="minorHAnsi" w:cstheme="minorHAnsi"/>
          <w:i/>
          <w:sz w:val="24"/>
          <w:szCs w:val="24"/>
        </w:rPr>
      </w:pPr>
      <w:r w:rsidRPr="0090746B">
        <w:rPr>
          <w:rFonts w:asciiTheme="minorHAnsi" w:hAnsiTheme="minorHAnsi" w:cstheme="minorHAnsi"/>
          <w:i/>
          <w:sz w:val="24"/>
          <w:szCs w:val="24"/>
        </w:rPr>
        <w:t>Mayor / Council Comments / Updates</w:t>
      </w:r>
    </w:p>
    <w:p w14:paraId="3F98E63B" w14:textId="51F85479" w:rsidR="0090746B" w:rsidRDefault="0090746B" w:rsidP="009739F6">
      <w:pPr>
        <w:rPr>
          <w:rFonts w:asciiTheme="minorHAnsi" w:hAnsiTheme="minorHAnsi" w:cstheme="minorHAnsi"/>
          <w:iCs/>
          <w:sz w:val="24"/>
          <w:szCs w:val="24"/>
        </w:rPr>
      </w:pPr>
      <w:r>
        <w:rPr>
          <w:rFonts w:asciiTheme="minorHAnsi" w:hAnsiTheme="minorHAnsi" w:cstheme="minorHAnsi"/>
          <w:iCs/>
          <w:sz w:val="24"/>
          <w:szCs w:val="24"/>
        </w:rPr>
        <w:tab/>
        <w:t>Update on Clean-up day - Sheriton</w:t>
      </w:r>
    </w:p>
    <w:p w14:paraId="515D4225" w14:textId="77777777" w:rsidR="0090746B" w:rsidRPr="009739F6" w:rsidRDefault="0090746B" w:rsidP="009739F6">
      <w:pPr>
        <w:rPr>
          <w:rFonts w:asciiTheme="minorHAnsi" w:hAnsiTheme="minorHAnsi" w:cstheme="minorHAnsi"/>
          <w:iCs/>
          <w:sz w:val="24"/>
          <w:szCs w:val="24"/>
        </w:rPr>
      </w:pPr>
    </w:p>
    <w:p w14:paraId="5170CE9D" w14:textId="5E4CAC35" w:rsidR="009739F6" w:rsidRDefault="009739F6" w:rsidP="009739F6">
      <w:pPr>
        <w:rPr>
          <w:rFonts w:asciiTheme="minorHAnsi" w:hAnsiTheme="minorHAnsi" w:cstheme="minorHAnsi"/>
          <w:iCs/>
          <w:sz w:val="24"/>
          <w:szCs w:val="24"/>
        </w:rPr>
      </w:pPr>
      <w:r w:rsidRPr="0090746B">
        <w:rPr>
          <w:rFonts w:asciiTheme="minorHAnsi" w:hAnsiTheme="minorHAnsi" w:cstheme="minorHAnsi"/>
          <w:i/>
          <w:sz w:val="24"/>
          <w:szCs w:val="24"/>
        </w:rPr>
        <w:t>** Next Regular Council Meeting – Monday, November 2, 2020 at 7:00 p.m.</w:t>
      </w:r>
      <w:r w:rsidR="0090746B">
        <w:rPr>
          <w:rFonts w:asciiTheme="minorHAnsi" w:hAnsiTheme="minorHAnsi" w:cstheme="minorHAnsi"/>
          <w:iCs/>
          <w:sz w:val="24"/>
          <w:szCs w:val="24"/>
        </w:rPr>
        <w:t xml:space="preserve"> --- can you believe we will be in November??  WOW!  </w:t>
      </w:r>
    </w:p>
    <w:p w14:paraId="638873B8" w14:textId="77777777" w:rsidR="0090746B" w:rsidRPr="009739F6" w:rsidRDefault="0090746B" w:rsidP="009739F6">
      <w:pPr>
        <w:rPr>
          <w:rFonts w:asciiTheme="minorHAnsi" w:hAnsiTheme="minorHAnsi" w:cstheme="minorHAnsi"/>
          <w:iCs/>
          <w:sz w:val="24"/>
          <w:szCs w:val="24"/>
        </w:rPr>
      </w:pPr>
    </w:p>
    <w:p w14:paraId="6FB34E06" w14:textId="3E77533B" w:rsidR="009739F6" w:rsidRDefault="009739F6" w:rsidP="009739F6">
      <w:pPr>
        <w:rPr>
          <w:rFonts w:asciiTheme="minorHAnsi" w:hAnsiTheme="minorHAnsi" w:cstheme="minorHAnsi"/>
          <w:iCs/>
          <w:sz w:val="24"/>
          <w:szCs w:val="24"/>
        </w:rPr>
      </w:pPr>
      <w:r w:rsidRPr="009739F6">
        <w:rPr>
          <w:rFonts w:asciiTheme="minorHAnsi" w:hAnsiTheme="minorHAnsi" w:cstheme="minorHAnsi"/>
          <w:iCs/>
          <w:sz w:val="24"/>
          <w:szCs w:val="24"/>
        </w:rPr>
        <w:t xml:space="preserve">** </w:t>
      </w:r>
      <w:r w:rsidRPr="0090746B">
        <w:rPr>
          <w:rFonts w:asciiTheme="minorHAnsi" w:hAnsiTheme="minorHAnsi" w:cstheme="minorHAnsi"/>
          <w:i/>
          <w:sz w:val="24"/>
          <w:szCs w:val="24"/>
        </w:rPr>
        <w:t>Adjournment:</w:t>
      </w:r>
      <w:r w:rsidRPr="009739F6">
        <w:rPr>
          <w:rFonts w:asciiTheme="minorHAnsi" w:hAnsiTheme="minorHAnsi" w:cstheme="minorHAnsi"/>
          <w:iCs/>
          <w:sz w:val="24"/>
          <w:szCs w:val="24"/>
        </w:rPr>
        <w:t xml:space="preserve"> ** Please note that this agenda may be changed up to 24 hours before the meeting time as provided by Section 21.4 (2), Code of Iowa.</w:t>
      </w:r>
    </w:p>
    <w:p w14:paraId="02C0E072" w14:textId="3C6F1901" w:rsidR="0090746B" w:rsidRDefault="0090746B" w:rsidP="009739F6">
      <w:pPr>
        <w:rPr>
          <w:rFonts w:asciiTheme="minorHAnsi" w:hAnsiTheme="minorHAnsi" w:cstheme="minorHAnsi"/>
          <w:iCs/>
          <w:sz w:val="24"/>
          <w:szCs w:val="24"/>
        </w:rPr>
      </w:pPr>
    </w:p>
    <w:p w14:paraId="0D1F1FEC" w14:textId="7E186212" w:rsidR="0090746B" w:rsidRDefault="0090746B" w:rsidP="009739F6">
      <w:pPr>
        <w:rPr>
          <w:rFonts w:asciiTheme="minorHAnsi" w:hAnsiTheme="minorHAnsi" w:cstheme="minorHAnsi"/>
          <w:iCs/>
          <w:sz w:val="24"/>
          <w:szCs w:val="24"/>
        </w:rPr>
      </w:pPr>
    </w:p>
    <w:p w14:paraId="0FA94F1D" w14:textId="29BB933C" w:rsidR="0090746B" w:rsidRDefault="0090746B" w:rsidP="009739F6">
      <w:pPr>
        <w:rPr>
          <w:rFonts w:asciiTheme="minorHAnsi" w:hAnsiTheme="minorHAnsi" w:cstheme="minorHAnsi"/>
          <w:iCs/>
          <w:sz w:val="24"/>
          <w:szCs w:val="24"/>
        </w:rPr>
      </w:pPr>
      <w:r>
        <w:rPr>
          <w:rFonts w:asciiTheme="minorHAnsi" w:hAnsiTheme="minorHAnsi" w:cstheme="minorHAnsi"/>
          <w:iCs/>
          <w:sz w:val="24"/>
          <w:szCs w:val="24"/>
        </w:rPr>
        <w:t>Think this all I have for now.  As always, let me know if you have anything that you want to see on the agenda. Please let me know by 5 pm on Sunday (That gives me time to get to the Hall and get the agenda re-posted. (Thanks).  Also, please let me know if you have any questions.  (Thanks).</w:t>
      </w:r>
    </w:p>
    <w:p w14:paraId="6720802D" w14:textId="64E22885" w:rsidR="0090746B" w:rsidRDefault="0090746B" w:rsidP="009739F6">
      <w:pPr>
        <w:rPr>
          <w:rFonts w:asciiTheme="minorHAnsi" w:hAnsiTheme="minorHAnsi" w:cstheme="minorHAnsi"/>
          <w:iCs/>
          <w:sz w:val="24"/>
          <w:szCs w:val="24"/>
        </w:rPr>
      </w:pPr>
    </w:p>
    <w:p w14:paraId="53395EEA" w14:textId="543A5494" w:rsidR="0090746B" w:rsidRDefault="0090746B" w:rsidP="009739F6">
      <w:pPr>
        <w:rPr>
          <w:rFonts w:asciiTheme="minorHAnsi" w:hAnsiTheme="minorHAnsi" w:cstheme="minorHAnsi"/>
          <w:iCs/>
          <w:sz w:val="24"/>
          <w:szCs w:val="24"/>
        </w:rPr>
      </w:pPr>
      <w:r>
        <w:rPr>
          <w:rFonts w:asciiTheme="minorHAnsi" w:hAnsiTheme="minorHAnsi" w:cstheme="minorHAnsi"/>
          <w:iCs/>
          <w:sz w:val="24"/>
          <w:szCs w:val="24"/>
        </w:rPr>
        <w:t>Have a great weekend and enjoy the fall!</w:t>
      </w:r>
    </w:p>
    <w:p w14:paraId="5CCB93EC" w14:textId="08F69CA1" w:rsidR="0090746B" w:rsidRDefault="0090746B" w:rsidP="009739F6">
      <w:pPr>
        <w:rPr>
          <w:rFonts w:asciiTheme="minorHAnsi" w:hAnsiTheme="minorHAnsi" w:cstheme="minorHAnsi"/>
          <w:iCs/>
          <w:sz w:val="24"/>
          <w:szCs w:val="24"/>
        </w:rPr>
      </w:pPr>
    </w:p>
    <w:p w14:paraId="77E3826F" w14:textId="0975D5A9" w:rsidR="0090746B" w:rsidRDefault="0090746B" w:rsidP="009739F6">
      <w:pPr>
        <w:rPr>
          <w:rFonts w:asciiTheme="minorHAnsi" w:hAnsiTheme="minorHAnsi" w:cstheme="minorHAnsi"/>
          <w:iCs/>
          <w:sz w:val="24"/>
          <w:szCs w:val="24"/>
        </w:rPr>
      </w:pPr>
      <w:r>
        <w:rPr>
          <w:rFonts w:asciiTheme="minorHAnsi" w:hAnsiTheme="minorHAnsi" w:cstheme="minorHAnsi"/>
          <w:iCs/>
          <w:sz w:val="24"/>
          <w:szCs w:val="24"/>
        </w:rPr>
        <w:t>See you Monday night (if not before).</w:t>
      </w:r>
    </w:p>
    <w:p w14:paraId="089279DB" w14:textId="0A87ABB3" w:rsidR="0090746B" w:rsidRDefault="0090746B" w:rsidP="009739F6">
      <w:pPr>
        <w:rPr>
          <w:rFonts w:asciiTheme="minorHAnsi" w:hAnsiTheme="minorHAnsi" w:cstheme="minorHAnsi"/>
          <w:iCs/>
          <w:sz w:val="24"/>
          <w:szCs w:val="24"/>
        </w:rPr>
      </w:pPr>
    </w:p>
    <w:p w14:paraId="11D29D30" w14:textId="6940E6D0" w:rsidR="0090746B" w:rsidRPr="009739F6" w:rsidRDefault="0090746B" w:rsidP="009739F6">
      <w:pPr>
        <w:rPr>
          <w:rFonts w:asciiTheme="minorHAnsi" w:hAnsiTheme="minorHAnsi" w:cstheme="minorHAnsi"/>
          <w:iCs/>
          <w:sz w:val="24"/>
          <w:szCs w:val="24"/>
        </w:rPr>
      </w:pPr>
      <w:r>
        <w:rPr>
          <w:rFonts w:asciiTheme="minorHAnsi" w:hAnsiTheme="minorHAnsi" w:cstheme="minorHAnsi"/>
          <w:iCs/>
          <w:sz w:val="24"/>
          <w:szCs w:val="24"/>
        </w:rPr>
        <w:t>Cindy</w:t>
      </w:r>
    </w:p>
    <w:p w14:paraId="19708C82" w14:textId="0DCB0469" w:rsidR="0023666F" w:rsidRDefault="0023666F" w:rsidP="00F5478A">
      <w:pPr>
        <w:rPr>
          <w:rFonts w:asciiTheme="minorHAnsi" w:hAnsiTheme="minorHAnsi" w:cstheme="minorHAnsi"/>
          <w:sz w:val="18"/>
          <w:szCs w:val="18"/>
          <w:lang w:eastAsia="x-none"/>
        </w:rPr>
      </w:pPr>
    </w:p>
    <w:bookmarkEnd w:id="7"/>
    <w:p w14:paraId="4074F7ED" w14:textId="62581962" w:rsidR="0023666F" w:rsidRDefault="0023666F" w:rsidP="00F5478A">
      <w:pPr>
        <w:rPr>
          <w:rFonts w:asciiTheme="minorHAnsi" w:hAnsiTheme="minorHAnsi" w:cstheme="minorHAnsi"/>
          <w:sz w:val="18"/>
          <w:szCs w:val="18"/>
          <w:lang w:eastAsia="x-none"/>
        </w:rPr>
      </w:pPr>
    </w:p>
    <w:p w14:paraId="68D2C015" w14:textId="781FCCA7" w:rsidR="0023666F" w:rsidRDefault="0023666F" w:rsidP="00F5478A">
      <w:pPr>
        <w:rPr>
          <w:rFonts w:asciiTheme="minorHAnsi" w:hAnsiTheme="minorHAnsi" w:cstheme="minorHAnsi"/>
          <w:sz w:val="18"/>
          <w:szCs w:val="18"/>
          <w:lang w:eastAsia="x-none"/>
        </w:rPr>
      </w:pPr>
    </w:p>
    <w:p w14:paraId="70F08E9D" w14:textId="77777777" w:rsidR="000555FD" w:rsidRDefault="000555FD" w:rsidP="000555FD">
      <w:pPr>
        <w:pStyle w:val="ListParagraph"/>
        <w:ind w:left="1440"/>
        <w:rPr>
          <w:rFonts w:asciiTheme="minorHAnsi" w:hAnsiTheme="minorHAnsi" w:cstheme="minorHAnsi"/>
          <w:lang w:eastAsia="x-none"/>
        </w:rPr>
      </w:pPr>
    </w:p>
    <w:sectPr w:rsidR="000555FD"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AAF"/>
    <w:multiLevelType w:val="hybridMultilevel"/>
    <w:tmpl w:val="70FE35FA"/>
    <w:lvl w:ilvl="0" w:tplc="04090019">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4006F"/>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3142D"/>
    <w:multiLevelType w:val="hybridMultilevel"/>
    <w:tmpl w:val="572E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1C5753"/>
    <w:multiLevelType w:val="hybridMultilevel"/>
    <w:tmpl w:val="92D68B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D24FF9"/>
    <w:multiLevelType w:val="hybridMultilevel"/>
    <w:tmpl w:val="EC82D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8A6979"/>
    <w:multiLevelType w:val="hybridMultilevel"/>
    <w:tmpl w:val="D29C62B4"/>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F717CA"/>
    <w:multiLevelType w:val="hybridMultilevel"/>
    <w:tmpl w:val="C8A4B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34405F"/>
    <w:multiLevelType w:val="hybridMultilevel"/>
    <w:tmpl w:val="DD7202FA"/>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F87366"/>
    <w:multiLevelType w:val="hybridMultilevel"/>
    <w:tmpl w:val="2392ECBA"/>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8A282B"/>
    <w:multiLevelType w:val="hybridMultilevel"/>
    <w:tmpl w:val="93E2C222"/>
    <w:lvl w:ilvl="0" w:tplc="0B482E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4034627"/>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FC450E"/>
    <w:multiLevelType w:val="hybridMultilevel"/>
    <w:tmpl w:val="F4CCF4FA"/>
    <w:lvl w:ilvl="0" w:tplc="44B421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08579B"/>
    <w:multiLevelType w:val="hybridMultilevel"/>
    <w:tmpl w:val="2D2C3594"/>
    <w:lvl w:ilvl="0" w:tplc="04090019">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B54DD1"/>
    <w:multiLevelType w:val="hybridMultilevel"/>
    <w:tmpl w:val="9CD2C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45"/>
  </w:num>
  <w:num w:numId="3">
    <w:abstractNumId w:val="9"/>
  </w:num>
  <w:num w:numId="4">
    <w:abstractNumId w:val="23"/>
  </w:num>
  <w:num w:numId="5">
    <w:abstractNumId w:val="44"/>
  </w:num>
  <w:num w:numId="6">
    <w:abstractNumId w:val="29"/>
  </w:num>
  <w:num w:numId="7">
    <w:abstractNumId w:val="4"/>
  </w:num>
  <w:num w:numId="8">
    <w:abstractNumId w:val="10"/>
  </w:num>
  <w:num w:numId="9">
    <w:abstractNumId w:val="12"/>
  </w:num>
  <w:num w:numId="10">
    <w:abstractNumId w:val="30"/>
  </w:num>
  <w:num w:numId="11">
    <w:abstractNumId w:val="16"/>
  </w:num>
  <w:num w:numId="12">
    <w:abstractNumId w:val="11"/>
  </w:num>
  <w:num w:numId="13">
    <w:abstractNumId w:val="8"/>
  </w:num>
  <w:num w:numId="14">
    <w:abstractNumId w:val="14"/>
  </w:num>
  <w:num w:numId="15">
    <w:abstractNumId w:val="32"/>
  </w:num>
  <w:num w:numId="16">
    <w:abstractNumId w:val="13"/>
  </w:num>
  <w:num w:numId="17">
    <w:abstractNumId w:val="19"/>
  </w:num>
  <w:num w:numId="18">
    <w:abstractNumId w:val="6"/>
  </w:num>
  <w:num w:numId="19">
    <w:abstractNumId w:val="21"/>
  </w:num>
  <w:num w:numId="20">
    <w:abstractNumId w:val="15"/>
  </w:num>
  <w:num w:numId="21">
    <w:abstractNumId w:val="40"/>
  </w:num>
  <w:num w:numId="22">
    <w:abstractNumId w:val="28"/>
  </w:num>
  <w:num w:numId="23">
    <w:abstractNumId w:val="31"/>
  </w:num>
  <w:num w:numId="24">
    <w:abstractNumId w:val="41"/>
  </w:num>
  <w:num w:numId="25">
    <w:abstractNumId w:val="1"/>
  </w:num>
  <w:num w:numId="26">
    <w:abstractNumId w:val="26"/>
  </w:num>
  <w:num w:numId="27">
    <w:abstractNumId w:val="5"/>
  </w:num>
  <w:num w:numId="28">
    <w:abstractNumId w:val="38"/>
  </w:num>
  <w:num w:numId="29">
    <w:abstractNumId w:val="34"/>
  </w:num>
  <w:num w:numId="30">
    <w:abstractNumId w:val="25"/>
  </w:num>
  <w:num w:numId="31">
    <w:abstractNumId w:val="43"/>
  </w:num>
  <w:num w:numId="32">
    <w:abstractNumId w:val="17"/>
  </w:num>
  <w:num w:numId="33">
    <w:abstractNumId w:val="3"/>
  </w:num>
  <w:num w:numId="34">
    <w:abstractNumId w:val="18"/>
  </w:num>
  <w:num w:numId="35">
    <w:abstractNumId w:val="42"/>
  </w:num>
  <w:num w:numId="36">
    <w:abstractNumId w:val="37"/>
  </w:num>
  <w:num w:numId="37">
    <w:abstractNumId w:val="2"/>
  </w:num>
  <w:num w:numId="38">
    <w:abstractNumId w:val="36"/>
  </w:num>
  <w:num w:numId="39">
    <w:abstractNumId w:val="35"/>
  </w:num>
  <w:num w:numId="40">
    <w:abstractNumId w:val="33"/>
  </w:num>
  <w:num w:numId="41">
    <w:abstractNumId w:val="27"/>
  </w:num>
  <w:num w:numId="42">
    <w:abstractNumId w:val="39"/>
  </w:num>
  <w:num w:numId="43">
    <w:abstractNumId w:val="7"/>
  </w:num>
  <w:num w:numId="44">
    <w:abstractNumId w:val="20"/>
  </w:num>
  <w:num w:numId="45">
    <w:abstractNumId w:val="24"/>
  </w:num>
  <w:num w:numId="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4AD"/>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5FD"/>
    <w:rsid w:val="00055912"/>
    <w:rsid w:val="00055A03"/>
    <w:rsid w:val="00055B27"/>
    <w:rsid w:val="00057465"/>
    <w:rsid w:val="000616FB"/>
    <w:rsid w:val="00062687"/>
    <w:rsid w:val="00063692"/>
    <w:rsid w:val="000647C6"/>
    <w:rsid w:val="00065C28"/>
    <w:rsid w:val="000660D8"/>
    <w:rsid w:val="000665B9"/>
    <w:rsid w:val="00066777"/>
    <w:rsid w:val="0006747D"/>
    <w:rsid w:val="0007018A"/>
    <w:rsid w:val="00071842"/>
    <w:rsid w:val="00072643"/>
    <w:rsid w:val="00073445"/>
    <w:rsid w:val="000735B4"/>
    <w:rsid w:val="00074183"/>
    <w:rsid w:val="000756D7"/>
    <w:rsid w:val="00077720"/>
    <w:rsid w:val="00077B59"/>
    <w:rsid w:val="000803BF"/>
    <w:rsid w:val="00080D54"/>
    <w:rsid w:val="00081252"/>
    <w:rsid w:val="000816BB"/>
    <w:rsid w:val="00083082"/>
    <w:rsid w:val="00083E54"/>
    <w:rsid w:val="000861EA"/>
    <w:rsid w:val="000861F1"/>
    <w:rsid w:val="000862E6"/>
    <w:rsid w:val="000863B5"/>
    <w:rsid w:val="00086A1D"/>
    <w:rsid w:val="00086C3E"/>
    <w:rsid w:val="00091D60"/>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074B4"/>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2FFE"/>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1CC"/>
    <w:rsid w:val="00170A75"/>
    <w:rsid w:val="00171FF1"/>
    <w:rsid w:val="0017223B"/>
    <w:rsid w:val="00172368"/>
    <w:rsid w:val="001725CF"/>
    <w:rsid w:val="00172E02"/>
    <w:rsid w:val="00172EA9"/>
    <w:rsid w:val="00175A97"/>
    <w:rsid w:val="00175BCC"/>
    <w:rsid w:val="001761B1"/>
    <w:rsid w:val="00176E43"/>
    <w:rsid w:val="00177126"/>
    <w:rsid w:val="0017734D"/>
    <w:rsid w:val="00177E89"/>
    <w:rsid w:val="0018020E"/>
    <w:rsid w:val="00180A47"/>
    <w:rsid w:val="001810D8"/>
    <w:rsid w:val="001822D4"/>
    <w:rsid w:val="00182DD6"/>
    <w:rsid w:val="00182F51"/>
    <w:rsid w:val="00185005"/>
    <w:rsid w:val="00185A01"/>
    <w:rsid w:val="0018645E"/>
    <w:rsid w:val="00187726"/>
    <w:rsid w:val="001919F4"/>
    <w:rsid w:val="001927B8"/>
    <w:rsid w:val="0019499D"/>
    <w:rsid w:val="00194B6A"/>
    <w:rsid w:val="00194D39"/>
    <w:rsid w:val="001951E8"/>
    <w:rsid w:val="0019527A"/>
    <w:rsid w:val="001961C0"/>
    <w:rsid w:val="0019641E"/>
    <w:rsid w:val="0019664A"/>
    <w:rsid w:val="00196C84"/>
    <w:rsid w:val="00197A95"/>
    <w:rsid w:val="001A0BE5"/>
    <w:rsid w:val="001A0FDC"/>
    <w:rsid w:val="001A1AA6"/>
    <w:rsid w:val="001A311F"/>
    <w:rsid w:val="001A3477"/>
    <w:rsid w:val="001A48B3"/>
    <w:rsid w:val="001A5266"/>
    <w:rsid w:val="001A5FBE"/>
    <w:rsid w:val="001A62CA"/>
    <w:rsid w:val="001A6352"/>
    <w:rsid w:val="001A6D13"/>
    <w:rsid w:val="001A6E19"/>
    <w:rsid w:val="001A7433"/>
    <w:rsid w:val="001A7BCB"/>
    <w:rsid w:val="001A7CF3"/>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4947"/>
    <w:rsid w:val="001F52C2"/>
    <w:rsid w:val="001F5A2A"/>
    <w:rsid w:val="001F5BB2"/>
    <w:rsid w:val="001F7670"/>
    <w:rsid w:val="001F7A51"/>
    <w:rsid w:val="002019F3"/>
    <w:rsid w:val="0020317C"/>
    <w:rsid w:val="00203548"/>
    <w:rsid w:val="0020392B"/>
    <w:rsid w:val="00204CEE"/>
    <w:rsid w:val="00204D74"/>
    <w:rsid w:val="00205553"/>
    <w:rsid w:val="00205E73"/>
    <w:rsid w:val="00206794"/>
    <w:rsid w:val="00206FC0"/>
    <w:rsid w:val="0021107F"/>
    <w:rsid w:val="0021142D"/>
    <w:rsid w:val="00211ADF"/>
    <w:rsid w:val="002123F3"/>
    <w:rsid w:val="00213A14"/>
    <w:rsid w:val="002145AE"/>
    <w:rsid w:val="002165A4"/>
    <w:rsid w:val="00217DD1"/>
    <w:rsid w:val="002219DA"/>
    <w:rsid w:val="00221F44"/>
    <w:rsid w:val="0022270F"/>
    <w:rsid w:val="00222D32"/>
    <w:rsid w:val="0022364C"/>
    <w:rsid w:val="002238E7"/>
    <w:rsid w:val="002238ED"/>
    <w:rsid w:val="0022413F"/>
    <w:rsid w:val="002243A0"/>
    <w:rsid w:val="0022492F"/>
    <w:rsid w:val="00224CE8"/>
    <w:rsid w:val="00225AE1"/>
    <w:rsid w:val="0022766A"/>
    <w:rsid w:val="00227A58"/>
    <w:rsid w:val="00230776"/>
    <w:rsid w:val="0023105D"/>
    <w:rsid w:val="002312BF"/>
    <w:rsid w:val="002327BD"/>
    <w:rsid w:val="0023389C"/>
    <w:rsid w:val="00234962"/>
    <w:rsid w:val="0023559B"/>
    <w:rsid w:val="00235682"/>
    <w:rsid w:val="0023666F"/>
    <w:rsid w:val="00236A29"/>
    <w:rsid w:val="00236D2F"/>
    <w:rsid w:val="0023777E"/>
    <w:rsid w:val="00237ECA"/>
    <w:rsid w:val="002404E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36F"/>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B7112"/>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418"/>
    <w:rsid w:val="002D0918"/>
    <w:rsid w:val="002D0D83"/>
    <w:rsid w:val="002D1609"/>
    <w:rsid w:val="002D1E0C"/>
    <w:rsid w:val="002D1E60"/>
    <w:rsid w:val="002D2352"/>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E7AE6"/>
    <w:rsid w:val="002F03A1"/>
    <w:rsid w:val="002F2603"/>
    <w:rsid w:val="002F2A39"/>
    <w:rsid w:val="002F31F8"/>
    <w:rsid w:val="002F4F4C"/>
    <w:rsid w:val="002F52F6"/>
    <w:rsid w:val="002F592C"/>
    <w:rsid w:val="002F604F"/>
    <w:rsid w:val="002F7CE9"/>
    <w:rsid w:val="003006F6"/>
    <w:rsid w:val="00302019"/>
    <w:rsid w:val="00302EFA"/>
    <w:rsid w:val="003046D2"/>
    <w:rsid w:val="00304DB9"/>
    <w:rsid w:val="003114FE"/>
    <w:rsid w:val="00311B14"/>
    <w:rsid w:val="00313751"/>
    <w:rsid w:val="00313FE3"/>
    <w:rsid w:val="00314918"/>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383"/>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1A14"/>
    <w:rsid w:val="003625AE"/>
    <w:rsid w:val="003637BA"/>
    <w:rsid w:val="0036423D"/>
    <w:rsid w:val="0036484E"/>
    <w:rsid w:val="0036500D"/>
    <w:rsid w:val="00365F5B"/>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5D8B"/>
    <w:rsid w:val="003A62CF"/>
    <w:rsid w:val="003A67D7"/>
    <w:rsid w:val="003A6BFB"/>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5235"/>
    <w:rsid w:val="003C7282"/>
    <w:rsid w:val="003C74C2"/>
    <w:rsid w:val="003C75D3"/>
    <w:rsid w:val="003C7E5F"/>
    <w:rsid w:val="003D0703"/>
    <w:rsid w:val="003D0D20"/>
    <w:rsid w:val="003D143B"/>
    <w:rsid w:val="003D1D8C"/>
    <w:rsid w:val="003D1F63"/>
    <w:rsid w:val="003D2628"/>
    <w:rsid w:val="003D3166"/>
    <w:rsid w:val="003D3580"/>
    <w:rsid w:val="003D4BC0"/>
    <w:rsid w:val="003D54D0"/>
    <w:rsid w:val="003E03C6"/>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1542"/>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0FD"/>
    <w:rsid w:val="004363C2"/>
    <w:rsid w:val="00436532"/>
    <w:rsid w:val="004365DF"/>
    <w:rsid w:val="00436F01"/>
    <w:rsid w:val="004370A7"/>
    <w:rsid w:val="004375FA"/>
    <w:rsid w:val="00437A4F"/>
    <w:rsid w:val="0044162C"/>
    <w:rsid w:val="00441A37"/>
    <w:rsid w:val="0044215A"/>
    <w:rsid w:val="004433C3"/>
    <w:rsid w:val="00444262"/>
    <w:rsid w:val="00444DA5"/>
    <w:rsid w:val="00445892"/>
    <w:rsid w:val="00445E89"/>
    <w:rsid w:val="004509EF"/>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779C4"/>
    <w:rsid w:val="00480CCF"/>
    <w:rsid w:val="004815C1"/>
    <w:rsid w:val="0048167F"/>
    <w:rsid w:val="00482E15"/>
    <w:rsid w:val="0048567F"/>
    <w:rsid w:val="00485B1F"/>
    <w:rsid w:val="004861AB"/>
    <w:rsid w:val="00486696"/>
    <w:rsid w:val="004868DE"/>
    <w:rsid w:val="00486FD6"/>
    <w:rsid w:val="0049234C"/>
    <w:rsid w:val="00493D67"/>
    <w:rsid w:val="00493E01"/>
    <w:rsid w:val="00496341"/>
    <w:rsid w:val="004A03C9"/>
    <w:rsid w:val="004A1089"/>
    <w:rsid w:val="004A14AD"/>
    <w:rsid w:val="004A1E68"/>
    <w:rsid w:val="004A27C9"/>
    <w:rsid w:val="004A2F1A"/>
    <w:rsid w:val="004A46E8"/>
    <w:rsid w:val="004A534A"/>
    <w:rsid w:val="004A5844"/>
    <w:rsid w:val="004A63FA"/>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358"/>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4EB3"/>
    <w:rsid w:val="00515DCD"/>
    <w:rsid w:val="00515FFE"/>
    <w:rsid w:val="0051604B"/>
    <w:rsid w:val="005163B6"/>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4A54"/>
    <w:rsid w:val="005450DF"/>
    <w:rsid w:val="005456EA"/>
    <w:rsid w:val="00545D2F"/>
    <w:rsid w:val="00545F01"/>
    <w:rsid w:val="0054749C"/>
    <w:rsid w:val="005475DB"/>
    <w:rsid w:val="00547ECB"/>
    <w:rsid w:val="00550E4D"/>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526"/>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978CE"/>
    <w:rsid w:val="005A098B"/>
    <w:rsid w:val="005A0D4D"/>
    <w:rsid w:val="005A1223"/>
    <w:rsid w:val="005A17EC"/>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6496"/>
    <w:rsid w:val="006070EE"/>
    <w:rsid w:val="0060737D"/>
    <w:rsid w:val="00607576"/>
    <w:rsid w:val="006075E6"/>
    <w:rsid w:val="00607E35"/>
    <w:rsid w:val="00610F34"/>
    <w:rsid w:val="00611245"/>
    <w:rsid w:val="006112BA"/>
    <w:rsid w:val="00611579"/>
    <w:rsid w:val="00611663"/>
    <w:rsid w:val="00611CD4"/>
    <w:rsid w:val="00611FC8"/>
    <w:rsid w:val="006129C9"/>
    <w:rsid w:val="00612E7C"/>
    <w:rsid w:val="0061319F"/>
    <w:rsid w:val="00613769"/>
    <w:rsid w:val="00614847"/>
    <w:rsid w:val="00615905"/>
    <w:rsid w:val="00616F8F"/>
    <w:rsid w:val="0061766D"/>
    <w:rsid w:val="0062005D"/>
    <w:rsid w:val="006203AF"/>
    <w:rsid w:val="00621770"/>
    <w:rsid w:val="00621785"/>
    <w:rsid w:val="006232F1"/>
    <w:rsid w:val="00623A8A"/>
    <w:rsid w:val="00624E9B"/>
    <w:rsid w:val="0062507E"/>
    <w:rsid w:val="00626218"/>
    <w:rsid w:val="006263CC"/>
    <w:rsid w:val="006271A4"/>
    <w:rsid w:val="0062784F"/>
    <w:rsid w:val="006300E4"/>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41A3"/>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0E68"/>
    <w:rsid w:val="00671A02"/>
    <w:rsid w:val="00671A06"/>
    <w:rsid w:val="00672193"/>
    <w:rsid w:val="006722F6"/>
    <w:rsid w:val="00672310"/>
    <w:rsid w:val="00672623"/>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177"/>
    <w:rsid w:val="006A6A3C"/>
    <w:rsid w:val="006A6FE1"/>
    <w:rsid w:val="006A7690"/>
    <w:rsid w:val="006B0382"/>
    <w:rsid w:val="006B0A65"/>
    <w:rsid w:val="006B1446"/>
    <w:rsid w:val="006B1483"/>
    <w:rsid w:val="006B1D19"/>
    <w:rsid w:val="006B325B"/>
    <w:rsid w:val="006B366F"/>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1F34"/>
    <w:rsid w:val="006E2348"/>
    <w:rsid w:val="006E299A"/>
    <w:rsid w:val="006E332C"/>
    <w:rsid w:val="006E3A91"/>
    <w:rsid w:val="006E4CEB"/>
    <w:rsid w:val="006E5B26"/>
    <w:rsid w:val="006E5F30"/>
    <w:rsid w:val="006E6673"/>
    <w:rsid w:val="006E76DA"/>
    <w:rsid w:val="006F1F0C"/>
    <w:rsid w:val="006F1F4A"/>
    <w:rsid w:val="006F4474"/>
    <w:rsid w:val="006F5418"/>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074"/>
    <w:rsid w:val="00762AE3"/>
    <w:rsid w:val="00763B4D"/>
    <w:rsid w:val="00764906"/>
    <w:rsid w:val="00764BA2"/>
    <w:rsid w:val="00770589"/>
    <w:rsid w:val="0077113D"/>
    <w:rsid w:val="0077154D"/>
    <w:rsid w:val="007727EE"/>
    <w:rsid w:val="007736C6"/>
    <w:rsid w:val="00773BED"/>
    <w:rsid w:val="00774635"/>
    <w:rsid w:val="00774AFB"/>
    <w:rsid w:val="00775BAF"/>
    <w:rsid w:val="00775BD1"/>
    <w:rsid w:val="007762D2"/>
    <w:rsid w:val="00776561"/>
    <w:rsid w:val="00776843"/>
    <w:rsid w:val="00777309"/>
    <w:rsid w:val="00780FD2"/>
    <w:rsid w:val="00782068"/>
    <w:rsid w:val="00782D03"/>
    <w:rsid w:val="00783149"/>
    <w:rsid w:val="007842B6"/>
    <w:rsid w:val="0078485A"/>
    <w:rsid w:val="00784C80"/>
    <w:rsid w:val="007852D8"/>
    <w:rsid w:val="00785612"/>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A6C53"/>
    <w:rsid w:val="007B1DD9"/>
    <w:rsid w:val="007B1EF8"/>
    <w:rsid w:val="007B237D"/>
    <w:rsid w:val="007B2B7E"/>
    <w:rsid w:val="007B2DC9"/>
    <w:rsid w:val="007B32DA"/>
    <w:rsid w:val="007B4462"/>
    <w:rsid w:val="007B57D3"/>
    <w:rsid w:val="007B63F2"/>
    <w:rsid w:val="007B6402"/>
    <w:rsid w:val="007B6906"/>
    <w:rsid w:val="007C0933"/>
    <w:rsid w:val="007C0FA6"/>
    <w:rsid w:val="007C1343"/>
    <w:rsid w:val="007C3D43"/>
    <w:rsid w:val="007C4CB5"/>
    <w:rsid w:val="007C6F7B"/>
    <w:rsid w:val="007C786A"/>
    <w:rsid w:val="007C7C01"/>
    <w:rsid w:val="007D02D6"/>
    <w:rsid w:val="007D0A63"/>
    <w:rsid w:val="007D2E1D"/>
    <w:rsid w:val="007D2E3F"/>
    <w:rsid w:val="007D2F22"/>
    <w:rsid w:val="007D2FAA"/>
    <w:rsid w:val="007D736C"/>
    <w:rsid w:val="007E04B2"/>
    <w:rsid w:val="007E0949"/>
    <w:rsid w:val="007E1A9F"/>
    <w:rsid w:val="007E2B21"/>
    <w:rsid w:val="007E42A6"/>
    <w:rsid w:val="007E4528"/>
    <w:rsid w:val="007E4FB5"/>
    <w:rsid w:val="007E501F"/>
    <w:rsid w:val="007E66BA"/>
    <w:rsid w:val="007E671D"/>
    <w:rsid w:val="007F0F57"/>
    <w:rsid w:val="007F2159"/>
    <w:rsid w:val="007F2FDF"/>
    <w:rsid w:val="007F56ED"/>
    <w:rsid w:val="007F6917"/>
    <w:rsid w:val="007F7067"/>
    <w:rsid w:val="007F7E39"/>
    <w:rsid w:val="0080188D"/>
    <w:rsid w:val="00802E83"/>
    <w:rsid w:val="0080354D"/>
    <w:rsid w:val="00805CDF"/>
    <w:rsid w:val="0080656B"/>
    <w:rsid w:val="008069D7"/>
    <w:rsid w:val="00807862"/>
    <w:rsid w:val="00810C1D"/>
    <w:rsid w:val="00813D66"/>
    <w:rsid w:val="00815501"/>
    <w:rsid w:val="00816636"/>
    <w:rsid w:val="0081698D"/>
    <w:rsid w:val="00816DDF"/>
    <w:rsid w:val="00820FD9"/>
    <w:rsid w:val="0082154C"/>
    <w:rsid w:val="00821E37"/>
    <w:rsid w:val="00821F14"/>
    <w:rsid w:val="0082386B"/>
    <w:rsid w:val="00825B2B"/>
    <w:rsid w:val="008269B5"/>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377A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5E98"/>
    <w:rsid w:val="008571C2"/>
    <w:rsid w:val="008601BA"/>
    <w:rsid w:val="008604EF"/>
    <w:rsid w:val="0086151A"/>
    <w:rsid w:val="00862A52"/>
    <w:rsid w:val="00862BA8"/>
    <w:rsid w:val="00864FB1"/>
    <w:rsid w:val="00866F29"/>
    <w:rsid w:val="008675C9"/>
    <w:rsid w:val="008676EC"/>
    <w:rsid w:val="008706BA"/>
    <w:rsid w:val="008711D5"/>
    <w:rsid w:val="008716AC"/>
    <w:rsid w:val="008720BC"/>
    <w:rsid w:val="00873899"/>
    <w:rsid w:val="00874429"/>
    <w:rsid w:val="008750E1"/>
    <w:rsid w:val="008751DC"/>
    <w:rsid w:val="008756B9"/>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95AEB"/>
    <w:rsid w:val="00896583"/>
    <w:rsid w:val="008A0F5B"/>
    <w:rsid w:val="008A107E"/>
    <w:rsid w:val="008A1B03"/>
    <w:rsid w:val="008A1EAA"/>
    <w:rsid w:val="008A2053"/>
    <w:rsid w:val="008A238C"/>
    <w:rsid w:val="008A3CFD"/>
    <w:rsid w:val="008A474C"/>
    <w:rsid w:val="008A49C9"/>
    <w:rsid w:val="008A64B0"/>
    <w:rsid w:val="008A6796"/>
    <w:rsid w:val="008A7A50"/>
    <w:rsid w:val="008B02E9"/>
    <w:rsid w:val="008B211E"/>
    <w:rsid w:val="008B2278"/>
    <w:rsid w:val="008B39BF"/>
    <w:rsid w:val="008B3BE6"/>
    <w:rsid w:val="008B4F06"/>
    <w:rsid w:val="008B7423"/>
    <w:rsid w:val="008B7B60"/>
    <w:rsid w:val="008C0904"/>
    <w:rsid w:val="008C130B"/>
    <w:rsid w:val="008C1D86"/>
    <w:rsid w:val="008C2159"/>
    <w:rsid w:val="008C26A9"/>
    <w:rsid w:val="008C295C"/>
    <w:rsid w:val="008C2AEC"/>
    <w:rsid w:val="008C2B55"/>
    <w:rsid w:val="008C3603"/>
    <w:rsid w:val="008C4F8E"/>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2FFD"/>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0746B"/>
    <w:rsid w:val="009101F5"/>
    <w:rsid w:val="00910C72"/>
    <w:rsid w:val="00911ABA"/>
    <w:rsid w:val="00911F7E"/>
    <w:rsid w:val="009122D8"/>
    <w:rsid w:val="00913236"/>
    <w:rsid w:val="0091351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3A"/>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55E78"/>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39F6"/>
    <w:rsid w:val="009744CB"/>
    <w:rsid w:val="00974F5A"/>
    <w:rsid w:val="0097561C"/>
    <w:rsid w:val="00975C7A"/>
    <w:rsid w:val="009764A1"/>
    <w:rsid w:val="00976519"/>
    <w:rsid w:val="00976551"/>
    <w:rsid w:val="00977B6A"/>
    <w:rsid w:val="00977DC6"/>
    <w:rsid w:val="00977E92"/>
    <w:rsid w:val="0098012A"/>
    <w:rsid w:val="00980425"/>
    <w:rsid w:val="00980BE3"/>
    <w:rsid w:val="009817D7"/>
    <w:rsid w:val="00981E97"/>
    <w:rsid w:val="0098274C"/>
    <w:rsid w:val="00982C91"/>
    <w:rsid w:val="009830B4"/>
    <w:rsid w:val="009831A2"/>
    <w:rsid w:val="009848B0"/>
    <w:rsid w:val="00984BDE"/>
    <w:rsid w:val="00985C90"/>
    <w:rsid w:val="009867A1"/>
    <w:rsid w:val="00987715"/>
    <w:rsid w:val="0099036F"/>
    <w:rsid w:val="00991C84"/>
    <w:rsid w:val="009933C4"/>
    <w:rsid w:val="00996110"/>
    <w:rsid w:val="0099747E"/>
    <w:rsid w:val="00997CB7"/>
    <w:rsid w:val="009A0CAD"/>
    <w:rsid w:val="009A155F"/>
    <w:rsid w:val="009A2775"/>
    <w:rsid w:val="009A2A8B"/>
    <w:rsid w:val="009A2CAE"/>
    <w:rsid w:val="009A3E6F"/>
    <w:rsid w:val="009A40AC"/>
    <w:rsid w:val="009A4720"/>
    <w:rsid w:val="009A4D56"/>
    <w:rsid w:val="009A6193"/>
    <w:rsid w:val="009A710D"/>
    <w:rsid w:val="009A7208"/>
    <w:rsid w:val="009A76F7"/>
    <w:rsid w:val="009B1D7C"/>
    <w:rsid w:val="009B43B7"/>
    <w:rsid w:val="009B44C6"/>
    <w:rsid w:val="009B46B4"/>
    <w:rsid w:val="009B67C8"/>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4A"/>
    <w:rsid w:val="009E35ED"/>
    <w:rsid w:val="009E3867"/>
    <w:rsid w:val="009E423F"/>
    <w:rsid w:val="009E49B8"/>
    <w:rsid w:val="009E58A6"/>
    <w:rsid w:val="009E5C2E"/>
    <w:rsid w:val="009E7A9E"/>
    <w:rsid w:val="009F1821"/>
    <w:rsid w:val="009F1D36"/>
    <w:rsid w:val="009F20B6"/>
    <w:rsid w:val="009F213C"/>
    <w:rsid w:val="009F3373"/>
    <w:rsid w:val="009F491C"/>
    <w:rsid w:val="009F555F"/>
    <w:rsid w:val="009F62D3"/>
    <w:rsid w:val="009F640A"/>
    <w:rsid w:val="009F79A6"/>
    <w:rsid w:val="00A00F43"/>
    <w:rsid w:val="00A01076"/>
    <w:rsid w:val="00A016AA"/>
    <w:rsid w:val="00A028C2"/>
    <w:rsid w:val="00A0399A"/>
    <w:rsid w:val="00A05474"/>
    <w:rsid w:val="00A05636"/>
    <w:rsid w:val="00A05C42"/>
    <w:rsid w:val="00A0615E"/>
    <w:rsid w:val="00A063A1"/>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1BD9"/>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2CFA"/>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1734"/>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1B47"/>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397"/>
    <w:rsid w:val="00B30528"/>
    <w:rsid w:val="00B30843"/>
    <w:rsid w:val="00B30A1D"/>
    <w:rsid w:val="00B31306"/>
    <w:rsid w:val="00B313A4"/>
    <w:rsid w:val="00B3156F"/>
    <w:rsid w:val="00B32A0F"/>
    <w:rsid w:val="00B33198"/>
    <w:rsid w:val="00B331F0"/>
    <w:rsid w:val="00B33F3A"/>
    <w:rsid w:val="00B3490C"/>
    <w:rsid w:val="00B34DC8"/>
    <w:rsid w:val="00B360C4"/>
    <w:rsid w:val="00B36FB6"/>
    <w:rsid w:val="00B37D85"/>
    <w:rsid w:val="00B37F10"/>
    <w:rsid w:val="00B4035C"/>
    <w:rsid w:val="00B4056F"/>
    <w:rsid w:val="00B4074B"/>
    <w:rsid w:val="00B40A34"/>
    <w:rsid w:val="00B42873"/>
    <w:rsid w:val="00B45211"/>
    <w:rsid w:val="00B4578D"/>
    <w:rsid w:val="00B45B82"/>
    <w:rsid w:val="00B46FB2"/>
    <w:rsid w:val="00B4722E"/>
    <w:rsid w:val="00B47735"/>
    <w:rsid w:val="00B47757"/>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4DF"/>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B7C26"/>
    <w:rsid w:val="00BC0A75"/>
    <w:rsid w:val="00BC1528"/>
    <w:rsid w:val="00BC2A43"/>
    <w:rsid w:val="00BC38BE"/>
    <w:rsid w:val="00BC4052"/>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D7E"/>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584"/>
    <w:rsid w:val="00C44C96"/>
    <w:rsid w:val="00C4510C"/>
    <w:rsid w:val="00C4582D"/>
    <w:rsid w:val="00C45BC8"/>
    <w:rsid w:val="00C4677D"/>
    <w:rsid w:val="00C471FE"/>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36C8"/>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1769A"/>
    <w:rsid w:val="00D200EE"/>
    <w:rsid w:val="00D2194A"/>
    <w:rsid w:val="00D22361"/>
    <w:rsid w:val="00D2246F"/>
    <w:rsid w:val="00D22533"/>
    <w:rsid w:val="00D22D34"/>
    <w:rsid w:val="00D23947"/>
    <w:rsid w:val="00D23B79"/>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569"/>
    <w:rsid w:val="00D76732"/>
    <w:rsid w:val="00D8060A"/>
    <w:rsid w:val="00D815C8"/>
    <w:rsid w:val="00D817BB"/>
    <w:rsid w:val="00D827AA"/>
    <w:rsid w:val="00D829F5"/>
    <w:rsid w:val="00D8435E"/>
    <w:rsid w:val="00D8496C"/>
    <w:rsid w:val="00D84EA1"/>
    <w:rsid w:val="00D850E5"/>
    <w:rsid w:val="00D85163"/>
    <w:rsid w:val="00D90000"/>
    <w:rsid w:val="00D92D2D"/>
    <w:rsid w:val="00D93058"/>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40E"/>
    <w:rsid w:val="00E13E99"/>
    <w:rsid w:val="00E14133"/>
    <w:rsid w:val="00E14171"/>
    <w:rsid w:val="00E15927"/>
    <w:rsid w:val="00E15C59"/>
    <w:rsid w:val="00E163FD"/>
    <w:rsid w:val="00E2064B"/>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901"/>
    <w:rsid w:val="00E54AA9"/>
    <w:rsid w:val="00E56A5C"/>
    <w:rsid w:val="00E56F30"/>
    <w:rsid w:val="00E602CD"/>
    <w:rsid w:val="00E6039E"/>
    <w:rsid w:val="00E6049C"/>
    <w:rsid w:val="00E61558"/>
    <w:rsid w:val="00E62EC7"/>
    <w:rsid w:val="00E638F2"/>
    <w:rsid w:val="00E6441C"/>
    <w:rsid w:val="00E64BB9"/>
    <w:rsid w:val="00E65D21"/>
    <w:rsid w:val="00E65EE7"/>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2E36"/>
    <w:rsid w:val="00E93216"/>
    <w:rsid w:val="00E932C7"/>
    <w:rsid w:val="00E94408"/>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228E"/>
    <w:rsid w:val="00EC4AA4"/>
    <w:rsid w:val="00EC5845"/>
    <w:rsid w:val="00EC5ADC"/>
    <w:rsid w:val="00EC73B5"/>
    <w:rsid w:val="00EC750F"/>
    <w:rsid w:val="00EC7D8F"/>
    <w:rsid w:val="00ED08A9"/>
    <w:rsid w:val="00ED0DFE"/>
    <w:rsid w:val="00ED0E8F"/>
    <w:rsid w:val="00ED272C"/>
    <w:rsid w:val="00ED2850"/>
    <w:rsid w:val="00ED3275"/>
    <w:rsid w:val="00ED3FB3"/>
    <w:rsid w:val="00ED4DD1"/>
    <w:rsid w:val="00ED5A28"/>
    <w:rsid w:val="00ED7008"/>
    <w:rsid w:val="00ED75C2"/>
    <w:rsid w:val="00ED7993"/>
    <w:rsid w:val="00EE0C4E"/>
    <w:rsid w:val="00EE0C56"/>
    <w:rsid w:val="00EE2171"/>
    <w:rsid w:val="00EE2535"/>
    <w:rsid w:val="00EE315F"/>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2E44"/>
    <w:rsid w:val="00F03B43"/>
    <w:rsid w:val="00F03BE0"/>
    <w:rsid w:val="00F0483F"/>
    <w:rsid w:val="00F05F33"/>
    <w:rsid w:val="00F06925"/>
    <w:rsid w:val="00F06AFC"/>
    <w:rsid w:val="00F06E71"/>
    <w:rsid w:val="00F116C3"/>
    <w:rsid w:val="00F1272F"/>
    <w:rsid w:val="00F12DB4"/>
    <w:rsid w:val="00F13996"/>
    <w:rsid w:val="00F14663"/>
    <w:rsid w:val="00F1467B"/>
    <w:rsid w:val="00F152D0"/>
    <w:rsid w:val="00F170E3"/>
    <w:rsid w:val="00F177C0"/>
    <w:rsid w:val="00F17C70"/>
    <w:rsid w:val="00F20611"/>
    <w:rsid w:val="00F24ABD"/>
    <w:rsid w:val="00F25100"/>
    <w:rsid w:val="00F2524D"/>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8A"/>
    <w:rsid w:val="00F547BD"/>
    <w:rsid w:val="00F55083"/>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4E9"/>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462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6BC1"/>
    <w:rsid w:val="00FA74E9"/>
    <w:rsid w:val="00FB0438"/>
    <w:rsid w:val="00FB1C97"/>
    <w:rsid w:val="00FB3035"/>
    <w:rsid w:val="00FB38E5"/>
    <w:rsid w:val="00FB3BE1"/>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058630289">
      <w:bodyDiv w:val="1"/>
      <w:marLeft w:val="0"/>
      <w:marRight w:val="0"/>
      <w:marTop w:val="0"/>
      <w:marBottom w:val="0"/>
      <w:divBdr>
        <w:top w:val="none" w:sz="0" w:space="0" w:color="auto"/>
        <w:left w:val="none" w:sz="0" w:space="0" w:color="auto"/>
        <w:bottom w:val="none" w:sz="0" w:space="0" w:color="auto"/>
        <w:right w:val="none" w:sz="0" w:space="0" w:color="auto"/>
      </w:divBdr>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12DE-54D3-4FE6-A890-3FA9A24E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15</cp:revision>
  <cp:lastPrinted>2020-10-04T22:39:00Z</cp:lastPrinted>
  <dcterms:created xsi:type="dcterms:W3CDTF">2020-09-22T16:47:00Z</dcterms:created>
  <dcterms:modified xsi:type="dcterms:W3CDTF">2020-10-04T22:44:00Z</dcterms:modified>
</cp:coreProperties>
</file>